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DF" w:rsidRPr="0091723D" w:rsidRDefault="009B3DF9">
      <w:pPr>
        <w:spacing w:after="434" w:line="259" w:lineRule="auto"/>
        <w:ind w:left="0" w:firstLine="0"/>
        <w:jc w:val="left"/>
      </w:pPr>
      <w:r w:rsidRPr="0091723D">
        <w:rPr>
          <w:sz w:val="22"/>
        </w:rPr>
        <w:t xml:space="preserve"> </w:t>
      </w:r>
    </w:p>
    <w:p w:rsidR="00B62ADF" w:rsidRPr="0091723D" w:rsidRDefault="009B3DF9">
      <w:pPr>
        <w:spacing w:after="0" w:line="259" w:lineRule="auto"/>
        <w:ind w:left="0" w:firstLine="0"/>
        <w:jc w:val="left"/>
      </w:pPr>
      <w:r w:rsidRPr="0091723D">
        <w:rPr>
          <w:sz w:val="22"/>
        </w:rPr>
        <w:t xml:space="preserve"> </w:t>
      </w:r>
    </w:p>
    <w:p w:rsidR="00B62ADF" w:rsidRPr="0091723D" w:rsidRDefault="009B3DF9">
      <w:pPr>
        <w:spacing w:after="33" w:line="259" w:lineRule="auto"/>
        <w:ind w:left="0" w:firstLine="0"/>
        <w:jc w:val="left"/>
      </w:pPr>
      <w:r w:rsidRPr="0091723D">
        <w:rPr>
          <w:sz w:val="22"/>
        </w:rPr>
        <w:t xml:space="preserve"> </w:t>
      </w:r>
    </w:p>
    <w:p w:rsidR="00B62ADF" w:rsidRPr="0091723D" w:rsidRDefault="009B3DF9">
      <w:pPr>
        <w:spacing w:after="0" w:line="259" w:lineRule="auto"/>
        <w:ind w:left="0" w:right="10" w:firstLine="0"/>
        <w:jc w:val="center"/>
      </w:pPr>
      <w:r w:rsidRPr="0091723D">
        <w:rPr>
          <w:b/>
          <w:sz w:val="28"/>
        </w:rPr>
        <w:t xml:space="preserve">Angebot zur Teilhabe am sozialen und kulturellen Leben </w:t>
      </w:r>
    </w:p>
    <w:p w:rsidR="00B62ADF" w:rsidRPr="0091723D" w:rsidRDefault="009B3DF9">
      <w:pPr>
        <w:spacing w:after="0" w:line="259" w:lineRule="auto"/>
        <w:ind w:left="0" w:right="4" w:firstLine="0"/>
        <w:jc w:val="center"/>
      </w:pPr>
      <w:r w:rsidRPr="0091723D">
        <w:rPr>
          <w:b/>
          <w:sz w:val="22"/>
        </w:rPr>
        <w:t xml:space="preserve">(§ 28 Abs. 7 SGB II, § 34 Abs. 7 SGB XII, AsylbLG, § 6b BKGG) </w:t>
      </w:r>
    </w:p>
    <w:p w:rsidR="00B62ADF" w:rsidRPr="0091723D" w:rsidRDefault="009B3DF9">
      <w:pPr>
        <w:spacing w:after="0" w:line="259" w:lineRule="auto"/>
        <w:ind w:left="0" w:firstLine="0"/>
        <w:jc w:val="left"/>
      </w:pPr>
      <w:r w:rsidRPr="0091723D">
        <w:rPr>
          <w:sz w:val="22"/>
        </w:rPr>
        <w:t xml:space="preserve"> </w:t>
      </w:r>
    </w:p>
    <w:p w:rsidR="00B62ADF" w:rsidRPr="0091723D" w:rsidRDefault="009B3DF9">
      <w:pPr>
        <w:spacing w:after="0" w:line="259" w:lineRule="auto"/>
        <w:ind w:left="0" w:firstLine="0"/>
        <w:jc w:val="left"/>
      </w:pPr>
      <w:r w:rsidRPr="0091723D">
        <w:rPr>
          <w:sz w:val="22"/>
        </w:rPr>
        <w:t xml:space="preserve"> </w:t>
      </w:r>
    </w:p>
    <w:p w:rsidR="00B62ADF" w:rsidRPr="0091723D" w:rsidRDefault="009B3DF9">
      <w:pPr>
        <w:spacing w:after="0" w:line="259" w:lineRule="auto"/>
        <w:ind w:left="-5"/>
        <w:jc w:val="left"/>
      </w:pPr>
      <w:r w:rsidRPr="0091723D">
        <w:rPr>
          <w:b/>
          <w:sz w:val="22"/>
        </w:rPr>
        <w:t xml:space="preserve">Anspruchsberechtigte/r (lt. </w:t>
      </w:r>
      <w:r w:rsidR="000D077F" w:rsidRPr="0091723D">
        <w:rPr>
          <w:b/>
          <w:sz w:val="22"/>
        </w:rPr>
        <w:t>V</w:t>
      </w:r>
      <w:r w:rsidRPr="0091723D">
        <w:rPr>
          <w:b/>
          <w:sz w:val="22"/>
        </w:rPr>
        <w:t xml:space="preserve">orgelegtem “Bremen-Pass”) </w:t>
      </w:r>
    </w:p>
    <w:tbl>
      <w:tblPr>
        <w:tblStyle w:val="TableGrid"/>
        <w:tblW w:w="9213" w:type="dxa"/>
        <w:tblInd w:w="-108" w:type="dxa"/>
        <w:tblCellMar>
          <w:top w:w="7" w:type="dxa"/>
          <w:left w:w="108" w:type="dxa"/>
          <w:right w:w="115" w:type="dxa"/>
        </w:tblCellMar>
        <w:tblLook w:val="04A0" w:firstRow="1" w:lastRow="0" w:firstColumn="1" w:lastColumn="0" w:noHBand="0" w:noVBand="1"/>
      </w:tblPr>
      <w:tblGrid>
        <w:gridCol w:w="5869"/>
        <w:gridCol w:w="3344"/>
      </w:tblGrid>
      <w:tr w:rsidR="00B62ADF" w:rsidRPr="0091723D">
        <w:trPr>
          <w:trHeight w:val="746"/>
        </w:trPr>
        <w:tc>
          <w:tcPr>
            <w:tcW w:w="5869" w:type="dxa"/>
            <w:tcBorders>
              <w:top w:val="single" w:sz="4" w:space="0" w:color="000000"/>
              <w:left w:val="single" w:sz="4" w:space="0" w:color="000000"/>
              <w:bottom w:val="single" w:sz="4" w:space="0" w:color="000000"/>
              <w:right w:val="single" w:sz="4" w:space="0" w:color="000000"/>
            </w:tcBorders>
          </w:tcPr>
          <w:p w:rsidR="00B62ADF" w:rsidRPr="0091723D" w:rsidRDefault="009B3DF9">
            <w:pPr>
              <w:spacing w:after="5" w:line="259" w:lineRule="auto"/>
              <w:ind w:left="0" w:firstLine="0"/>
              <w:jc w:val="left"/>
            </w:pPr>
            <w:r w:rsidRPr="0091723D">
              <w:rPr>
                <w:b/>
                <w:sz w:val="20"/>
              </w:rPr>
              <w:t xml:space="preserve">Name: </w:t>
            </w:r>
          </w:p>
          <w:p w:rsidR="00B62ADF" w:rsidRPr="0091723D" w:rsidRDefault="009B3DF9">
            <w:pPr>
              <w:spacing w:after="0" w:line="259" w:lineRule="auto"/>
              <w:ind w:left="0" w:firstLine="0"/>
              <w:jc w:val="left"/>
            </w:pPr>
            <w:r w:rsidRPr="0091723D">
              <w:rPr>
                <w:sz w:val="22"/>
              </w:rPr>
              <w:t xml:space="preserve"> </w:t>
            </w:r>
            <w:r w:rsidR="00D122F2" w:rsidRPr="0091723D">
              <w:rPr>
                <w:sz w:val="22"/>
              </w:rPr>
              <w:tab/>
            </w:r>
            <w:r w:rsidR="00E40CD4" w:rsidRPr="0091723D">
              <w:rPr>
                <w:color w:val="1F4E79" w:themeColor="accent1" w:themeShade="80"/>
                <w:sz w:val="22"/>
              </w:rPr>
              <w:fldChar w:fldCharType="begin">
                <w:ffData>
                  <w:name w:val="Text1"/>
                  <w:enabled/>
                  <w:calcOnExit w:val="0"/>
                  <w:textInput/>
                </w:ffData>
              </w:fldChar>
            </w:r>
            <w:bookmarkStart w:id="0" w:name="Text1"/>
            <w:r w:rsidR="00E40CD4" w:rsidRPr="0091723D">
              <w:rPr>
                <w:color w:val="1F4E79" w:themeColor="accent1" w:themeShade="80"/>
                <w:sz w:val="22"/>
              </w:rPr>
              <w:instrText xml:space="preserve"> FORMTEXT </w:instrText>
            </w:r>
            <w:r w:rsidR="00E40CD4" w:rsidRPr="0091723D">
              <w:rPr>
                <w:color w:val="1F4E79" w:themeColor="accent1" w:themeShade="80"/>
                <w:sz w:val="22"/>
              </w:rPr>
            </w:r>
            <w:r w:rsidR="00E40CD4" w:rsidRPr="0091723D">
              <w:rPr>
                <w:color w:val="1F4E79" w:themeColor="accent1" w:themeShade="80"/>
                <w:sz w:val="22"/>
              </w:rPr>
              <w:fldChar w:fldCharType="separate"/>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E40CD4" w:rsidRPr="0091723D">
              <w:rPr>
                <w:color w:val="1F4E79" w:themeColor="accent1" w:themeShade="80"/>
                <w:sz w:val="22"/>
              </w:rPr>
              <w:fldChar w:fldCharType="end"/>
            </w:r>
            <w:bookmarkEnd w:id="0"/>
          </w:p>
          <w:p w:rsidR="00B62ADF" w:rsidRPr="0091723D" w:rsidRDefault="009B3DF9">
            <w:pPr>
              <w:spacing w:after="0" w:line="259" w:lineRule="auto"/>
              <w:ind w:left="0" w:firstLine="0"/>
              <w:jc w:val="left"/>
            </w:pPr>
            <w:r w:rsidRPr="0091723D">
              <w:rPr>
                <w:sz w:val="22"/>
              </w:rPr>
              <w:t xml:space="preserve"> </w:t>
            </w:r>
          </w:p>
        </w:tc>
        <w:tc>
          <w:tcPr>
            <w:tcW w:w="3344" w:type="dxa"/>
            <w:tcBorders>
              <w:top w:val="single" w:sz="4" w:space="0" w:color="000000"/>
              <w:left w:val="single" w:sz="4" w:space="0" w:color="000000"/>
              <w:bottom w:val="single" w:sz="4" w:space="0" w:color="000000"/>
              <w:right w:val="single" w:sz="4" w:space="0" w:color="000000"/>
            </w:tcBorders>
          </w:tcPr>
          <w:p w:rsidR="00B62ADF" w:rsidRPr="0091723D" w:rsidRDefault="009B3DF9">
            <w:pPr>
              <w:spacing w:after="0" w:line="259" w:lineRule="auto"/>
              <w:ind w:left="0" w:firstLine="0"/>
              <w:jc w:val="left"/>
              <w:rPr>
                <w:b/>
                <w:sz w:val="20"/>
              </w:rPr>
            </w:pPr>
            <w:r w:rsidRPr="0091723D">
              <w:rPr>
                <w:b/>
                <w:sz w:val="20"/>
              </w:rPr>
              <w:t xml:space="preserve">Geburtsdatum: </w:t>
            </w:r>
          </w:p>
          <w:p w:rsidR="00D122F2" w:rsidRPr="0091723D" w:rsidRDefault="00D122F2" w:rsidP="0091723D">
            <w:pPr>
              <w:spacing w:after="0" w:line="259" w:lineRule="auto"/>
              <w:ind w:left="0" w:firstLine="0"/>
              <w:jc w:val="left"/>
            </w:pPr>
            <w:r w:rsidRPr="0091723D">
              <w:rPr>
                <w:b/>
                <w:sz w:val="20"/>
              </w:rPr>
              <w:tab/>
            </w:r>
            <w:r w:rsidR="00E40CD4" w:rsidRPr="0091723D">
              <w:rPr>
                <w:color w:val="1F4E79" w:themeColor="accent1" w:themeShade="80"/>
                <w:sz w:val="22"/>
              </w:rPr>
              <w:fldChar w:fldCharType="begin">
                <w:ffData>
                  <w:name w:val="Text1"/>
                  <w:enabled/>
                  <w:calcOnExit w:val="0"/>
                  <w:textInput/>
                </w:ffData>
              </w:fldChar>
            </w:r>
            <w:r w:rsidR="00E40CD4" w:rsidRPr="0091723D">
              <w:rPr>
                <w:color w:val="1F4E79" w:themeColor="accent1" w:themeShade="80"/>
                <w:sz w:val="22"/>
              </w:rPr>
              <w:instrText xml:space="preserve"> FORMTEXT </w:instrText>
            </w:r>
            <w:r w:rsidR="00E40CD4" w:rsidRPr="0091723D">
              <w:rPr>
                <w:color w:val="1F4E79" w:themeColor="accent1" w:themeShade="80"/>
                <w:sz w:val="22"/>
              </w:rPr>
            </w:r>
            <w:r w:rsidR="00E40CD4" w:rsidRPr="0091723D">
              <w:rPr>
                <w:color w:val="1F4E79" w:themeColor="accent1" w:themeShade="80"/>
                <w:sz w:val="22"/>
              </w:rPr>
              <w:fldChar w:fldCharType="separate"/>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E40CD4" w:rsidRPr="0091723D">
              <w:rPr>
                <w:color w:val="1F4E79" w:themeColor="accent1" w:themeShade="80"/>
                <w:sz w:val="22"/>
              </w:rPr>
              <w:fldChar w:fldCharType="end"/>
            </w:r>
          </w:p>
        </w:tc>
      </w:tr>
      <w:tr w:rsidR="00B62ADF" w:rsidRPr="0091723D">
        <w:trPr>
          <w:trHeight w:val="562"/>
        </w:trPr>
        <w:tc>
          <w:tcPr>
            <w:tcW w:w="5869" w:type="dxa"/>
            <w:tcBorders>
              <w:top w:val="single" w:sz="4" w:space="0" w:color="000000"/>
              <w:left w:val="single" w:sz="4" w:space="0" w:color="000000"/>
              <w:bottom w:val="single" w:sz="4" w:space="0" w:color="000000"/>
              <w:right w:val="nil"/>
            </w:tcBorders>
          </w:tcPr>
          <w:p w:rsidR="00B62ADF" w:rsidRPr="0091723D" w:rsidRDefault="009B3DF9">
            <w:pPr>
              <w:spacing w:after="0" w:line="259" w:lineRule="auto"/>
              <w:ind w:left="0" w:firstLine="0"/>
              <w:jc w:val="left"/>
              <w:rPr>
                <w:b/>
                <w:sz w:val="20"/>
              </w:rPr>
            </w:pPr>
            <w:r w:rsidRPr="0091723D">
              <w:rPr>
                <w:b/>
                <w:sz w:val="20"/>
              </w:rPr>
              <w:t xml:space="preserve">Wohnhaft: </w:t>
            </w:r>
          </w:p>
          <w:p w:rsidR="00D122F2" w:rsidRPr="0091723D" w:rsidRDefault="00D122F2" w:rsidP="0091723D">
            <w:pPr>
              <w:spacing w:after="0" w:line="259" w:lineRule="auto"/>
              <w:ind w:left="0" w:firstLine="0"/>
              <w:jc w:val="left"/>
            </w:pPr>
            <w:r w:rsidRPr="0091723D">
              <w:rPr>
                <w:b/>
                <w:sz w:val="20"/>
              </w:rPr>
              <w:tab/>
            </w:r>
            <w:r w:rsidR="00E40CD4" w:rsidRPr="0091723D">
              <w:rPr>
                <w:color w:val="1F4E79" w:themeColor="accent1" w:themeShade="80"/>
                <w:sz w:val="22"/>
              </w:rPr>
              <w:fldChar w:fldCharType="begin">
                <w:ffData>
                  <w:name w:val="Text1"/>
                  <w:enabled/>
                  <w:calcOnExit w:val="0"/>
                  <w:textInput/>
                </w:ffData>
              </w:fldChar>
            </w:r>
            <w:r w:rsidR="00E40CD4" w:rsidRPr="0091723D">
              <w:rPr>
                <w:color w:val="1F4E79" w:themeColor="accent1" w:themeShade="80"/>
                <w:sz w:val="22"/>
              </w:rPr>
              <w:instrText xml:space="preserve"> FORMTEXT </w:instrText>
            </w:r>
            <w:r w:rsidR="00E40CD4" w:rsidRPr="0091723D">
              <w:rPr>
                <w:color w:val="1F4E79" w:themeColor="accent1" w:themeShade="80"/>
                <w:sz w:val="22"/>
              </w:rPr>
            </w:r>
            <w:r w:rsidR="00E40CD4" w:rsidRPr="0091723D">
              <w:rPr>
                <w:color w:val="1F4E79" w:themeColor="accent1" w:themeShade="80"/>
                <w:sz w:val="22"/>
              </w:rPr>
              <w:fldChar w:fldCharType="separate"/>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E40CD4" w:rsidRPr="0091723D">
              <w:rPr>
                <w:color w:val="1F4E79" w:themeColor="accent1" w:themeShade="80"/>
                <w:sz w:val="22"/>
              </w:rPr>
              <w:fldChar w:fldCharType="end"/>
            </w:r>
          </w:p>
        </w:tc>
        <w:tc>
          <w:tcPr>
            <w:tcW w:w="3344" w:type="dxa"/>
            <w:tcBorders>
              <w:top w:val="single" w:sz="4" w:space="0" w:color="000000"/>
              <w:left w:val="nil"/>
              <w:bottom w:val="single" w:sz="4" w:space="0" w:color="000000"/>
              <w:right w:val="single" w:sz="4" w:space="0" w:color="000000"/>
            </w:tcBorders>
          </w:tcPr>
          <w:p w:rsidR="00B62ADF" w:rsidRPr="0091723D" w:rsidRDefault="00B62ADF">
            <w:pPr>
              <w:spacing w:after="160" w:line="259" w:lineRule="auto"/>
              <w:ind w:left="0" w:firstLine="0"/>
              <w:jc w:val="left"/>
            </w:pPr>
          </w:p>
        </w:tc>
      </w:tr>
      <w:tr w:rsidR="00B62ADF" w:rsidRPr="0091723D">
        <w:trPr>
          <w:trHeight w:val="560"/>
        </w:trPr>
        <w:tc>
          <w:tcPr>
            <w:tcW w:w="5869" w:type="dxa"/>
            <w:tcBorders>
              <w:top w:val="single" w:sz="4" w:space="0" w:color="000000"/>
              <w:left w:val="single" w:sz="4" w:space="0" w:color="000000"/>
              <w:bottom w:val="single" w:sz="4" w:space="0" w:color="000000"/>
              <w:right w:val="nil"/>
            </w:tcBorders>
          </w:tcPr>
          <w:p w:rsidR="00B62ADF" w:rsidRPr="0091723D" w:rsidRDefault="009B3DF9">
            <w:pPr>
              <w:spacing w:after="0" w:line="259" w:lineRule="auto"/>
              <w:ind w:left="0" w:firstLine="0"/>
              <w:jc w:val="left"/>
              <w:rPr>
                <w:b/>
                <w:sz w:val="20"/>
              </w:rPr>
            </w:pPr>
            <w:r w:rsidRPr="0091723D">
              <w:rPr>
                <w:b/>
                <w:sz w:val="20"/>
              </w:rPr>
              <w:t xml:space="preserve">BG-Nummer/Aktenzeichen: </w:t>
            </w:r>
          </w:p>
          <w:p w:rsidR="00D122F2" w:rsidRPr="0091723D" w:rsidRDefault="00D122F2" w:rsidP="0091723D">
            <w:pPr>
              <w:spacing w:after="0" w:line="259" w:lineRule="auto"/>
              <w:ind w:left="0" w:firstLine="0"/>
              <w:jc w:val="left"/>
            </w:pPr>
            <w:r w:rsidRPr="0091723D">
              <w:rPr>
                <w:b/>
                <w:sz w:val="20"/>
              </w:rPr>
              <w:tab/>
            </w:r>
            <w:r w:rsidR="00E40CD4" w:rsidRPr="0091723D">
              <w:rPr>
                <w:color w:val="1F4E79" w:themeColor="accent1" w:themeShade="80"/>
                <w:sz w:val="22"/>
              </w:rPr>
              <w:fldChar w:fldCharType="begin">
                <w:ffData>
                  <w:name w:val="Text1"/>
                  <w:enabled/>
                  <w:calcOnExit w:val="0"/>
                  <w:textInput/>
                </w:ffData>
              </w:fldChar>
            </w:r>
            <w:r w:rsidR="00E40CD4" w:rsidRPr="0091723D">
              <w:rPr>
                <w:color w:val="1F4E79" w:themeColor="accent1" w:themeShade="80"/>
                <w:sz w:val="22"/>
              </w:rPr>
              <w:instrText xml:space="preserve"> FORMTEXT </w:instrText>
            </w:r>
            <w:r w:rsidR="00E40CD4" w:rsidRPr="0091723D">
              <w:rPr>
                <w:color w:val="1F4E79" w:themeColor="accent1" w:themeShade="80"/>
                <w:sz w:val="22"/>
              </w:rPr>
            </w:r>
            <w:r w:rsidR="00E40CD4" w:rsidRPr="0091723D">
              <w:rPr>
                <w:color w:val="1F4E79" w:themeColor="accent1" w:themeShade="80"/>
                <w:sz w:val="22"/>
              </w:rPr>
              <w:fldChar w:fldCharType="separate"/>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E40CD4" w:rsidRPr="0091723D">
              <w:rPr>
                <w:color w:val="1F4E79" w:themeColor="accent1" w:themeShade="80"/>
                <w:sz w:val="22"/>
              </w:rPr>
              <w:fldChar w:fldCharType="end"/>
            </w:r>
          </w:p>
        </w:tc>
        <w:tc>
          <w:tcPr>
            <w:tcW w:w="3344" w:type="dxa"/>
            <w:tcBorders>
              <w:top w:val="single" w:sz="4" w:space="0" w:color="000000"/>
              <w:left w:val="nil"/>
              <w:bottom w:val="single" w:sz="4" w:space="0" w:color="000000"/>
              <w:right w:val="single" w:sz="4" w:space="0" w:color="000000"/>
            </w:tcBorders>
          </w:tcPr>
          <w:p w:rsidR="00B62ADF" w:rsidRPr="0091723D" w:rsidRDefault="00B62ADF">
            <w:pPr>
              <w:spacing w:after="160" w:line="259" w:lineRule="auto"/>
              <w:ind w:left="0" w:firstLine="0"/>
              <w:jc w:val="left"/>
            </w:pPr>
          </w:p>
        </w:tc>
      </w:tr>
    </w:tbl>
    <w:p w:rsidR="00B62ADF" w:rsidRPr="0091723D" w:rsidRDefault="009B3DF9">
      <w:pPr>
        <w:spacing w:after="0" w:line="259" w:lineRule="auto"/>
        <w:ind w:left="0" w:firstLine="0"/>
        <w:jc w:val="left"/>
      </w:pPr>
      <w:r w:rsidRPr="0091723D">
        <w:rPr>
          <w:sz w:val="22"/>
        </w:rPr>
        <w:t xml:space="preserve"> </w:t>
      </w:r>
    </w:p>
    <w:p w:rsidR="00B62ADF" w:rsidRPr="0091723D" w:rsidRDefault="009B3DF9">
      <w:pPr>
        <w:spacing w:after="0" w:line="259" w:lineRule="auto"/>
        <w:ind w:left="-5"/>
        <w:jc w:val="left"/>
      </w:pPr>
      <w:r w:rsidRPr="0091723D">
        <w:rPr>
          <w:b/>
          <w:sz w:val="22"/>
        </w:rPr>
        <w:t xml:space="preserve">Leistungsanbieter: </w:t>
      </w:r>
    </w:p>
    <w:tbl>
      <w:tblPr>
        <w:tblStyle w:val="TableGrid"/>
        <w:tblW w:w="9213" w:type="dxa"/>
        <w:tblInd w:w="-108" w:type="dxa"/>
        <w:tblCellMar>
          <w:top w:w="7" w:type="dxa"/>
          <w:left w:w="108" w:type="dxa"/>
          <w:right w:w="115" w:type="dxa"/>
        </w:tblCellMar>
        <w:tblLook w:val="04A0" w:firstRow="1" w:lastRow="0" w:firstColumn="1" w:lastColumn="0" w:noHBand="0" w:noVBand="1"/>
      </w:tblPr>
      <w:tblGrid>
        <w:gridCol w:w="5869"/>
        <w:gridCol w:w="3344"/>
      </w:tblGrid>
      <w:tr w:rsidR="00B62ADF" w:rsidRPr="0091723D">
        <w:trPr>
          <w:trHeight w:val="746"/>
        </w:trPr>
        <w:tc>
          <w:tcPr>
            <w:tcW w:w="5869" w:type="dxa"/>
            <w:tcBorders>
              <w:top w:val="single" w:sz="4" w:space="0" w:color="000000"/>
              <w:left w:val="single" w:sz="4" w:space="0" w:color="000000"/>
              <w:bottom w:val="single" w:sz="4" w:space="0" w:color="000000"/>
              <w:right w:val="single" w:sz="4" w:space="0" w:color="000000"/>
            </w:tcBorders>
          </w:tcPr>
          <w:p w:rsidR="00B62ADF" w:rsidRPr="0091723D" w:rsidRDefault="009B3DF9">
            <w:pPr>
              <w:spacing w:after="5" w:line="259" w:lineRule="auto"/>
              <w:ind w:left="0" w:firstLine="0"/>
              <w:jc w:val="left"/>
            </w:pPr>
            <w:r w:rsidRPr="0091723D">
              <w:rPr>
                <w:b/>
                <w:sz w:val="20"/>
              </w:rPr>
              <w:t xml:space="preserve">Name: </w:t>
            </w:r>
          </w:p>
          <w:p w:rsidR="00B62ADF" w:rsidRPr="0091723D" w:rsidRDefault="00720EE2">
            <w:pPr>
              <w:spacing w:after="0" w:line="259" w:lineRule="auto"/>
              <w:ind w:left="0" w:firstLine="0"/>
              <w:jc w:val="left"/>
              <w:rPr>
                <w:b/>
                <w:color w:val="FF0000"/>
                <w:sz w:val="22"/>
              </w:rPr>
            </w:pPr>
            <w:r w:rsidRPr="0091723D">
              <w:rPr>
                <w:sz w:val="22"/>
              </w:rPr>
              <w:tab/>
            </w:r>
            <w:r w:rsidRPr="0091723D">
              <w:rPr>
                <w:b/>
                <w:color w:val="1F4E79" w:themeColor="accent1" w:themeShade="80"/>
                <w:sz w:val="22"/>
              </w:rPr>
              <w:t>ATSV Sebaldsbrück e.V.</w:t>
            </w:r>
          </w:p>
          <w:p w:rsidR="00B62ADF" w:rsidRPr="0091723D" w:rsidRDefault="009B3DF9">
            <w:pPr>
              <w:spacing w:after="0" w:line="259" w:lineRule="auto"/>
              <w:ind w:left="0" w:firstLine="0"/>
              <w:jc w:val="left"/>
              <w:rPr>
                <w:szCs w:val="18"/>
              </w:rPr>
            </w:pPr>
            <w:r w:rsidRPr="0091723D">
              <w:rPr>
                <w:sz w:val="22"/>
              </w:rPr>
              <w:t xml:space="preserve"> </w:t>
            </w:r>
          </w:p>
        </w:tc>
        <w:tc>
          <w:tcPr>
            <w:tcW w:w="3344" w:type="dxa"/>
            <w:tcBorders>
              <w:top w:val="single" w:sz="4" w:space="0" w:color="000000"/>
              <w:left w:val="single" w:sz="4" w:space="0" w:color="000000"/>
              <w:bottom w:val="single" w:sz="4" w:space="0" w:color="000000"/>
              <w:right w:val="single" w:sz="4" w:space="0" w:color="000000"/>
            </w:tcBorders>
          </w:tcPr>
          <w:p w:rsidR="00B62ADF" w:rsidRPr="0091723D" w:rsidRDefault="009B3DF9">
            <w:pPr>
              <w:spacing w:after="0" w:line="259" w:lineRule="auto"/>
              <w:ind w:left="0" w:firstLine="0"/>
              <w:jc w:val="left"/>
              <w:rPr>
                <w:b/>
                <w:sz w:val="20"/>
              </w:rPr>
            </w:pPr>
            <w:r w:rsidRPr="0091723D">
              <w:rPr>
                <w:b/>
                <w:sz w:val="20"/>
              </w:rPr>
              <w:t xml:space="preserve">Telefon: </w:t>
            </w:r>
          </w:p>
          <w:p w:rsidR="00720EE2" w:rsidRPr="0091723D" w:rsidRDefault="00720EE2">
            <w:pPr>
              <w:spacing w:after="0" w:line="259" w:lineRule="auto"/>
              <w:ind w:left="0" w:firstLine="0"/>
              <w:jc w:val="left"/>
              <w:rPr>
                <w:b/>
                <w:sz w:val="22"/>
              </w:rPr>
            </w:pPr>
            <w:r w:rsidRPr="0091723D">
              <w:rPr>
                <w:sz w:val="20"/>
              </w:rPr>
              <w:tab/>
            </w:r>
            <w:r w:rsidRPr="0091723D">
              <w:rPr>
                <w:b/>
                <w:color w:val="1F4E79" w:themeColor="accent1" w:themeShade="80"/>
                <w:sz w:val="22"/>
              </w:rPr>
              <w:t>0421 412214</w:t>
            </w:r>
          </w:p>
        </w:tc>
      </w:tr>
      <w:tr w:rsidR="00B62ADF" w:rsidRPr="0091723D">
        <w:trPr>
          <w:trHeight w:val="562"/>
        </w:trPr>
        <w:tc>
          <w:tcPr>
            <w:tcW w:w="9213" w:type="dxa"/>
            <w:gridSpan w:val="2"/>
            <w:tcBorders>
              <w:top w:val="single" w:sz="4" w:space="0" w:color="000000"/>
              <w:left w:val="single" w:sz="4" w:space="0" w:color="000000"/>
              <w:bottom w:val="single" w:sz="4" w:space="0" w:color="000000"/>
              <w:right w:val="single" w:sz="4" w:space="0" w:color="000000"/>
            </w:tcBorders>
          </w:tcPr>
          <w:p w:rsidR="00B62ADF" w:rsidRPr="0091723D" w:rsidRDefault="009B3DF9">
            <w:pPr>
              <w:spacing w:after="0" w:line="259" w:lineRule="auto"/>
              <w:ind w:left="0" w:firstLine="0"/>
              <w:jc w:val="left"/>
              <w:rPr>
                <w:b/>
                <w:sz w:val="20"/>
              </w:rPr>
            </w:pPr>
            <w:r w:rsidRPr="0091723D">
              <w:rPr>
                <w:b/>
                <w:sz w:val="20"/>
              </w:rPr>
              <w:t xml:space="preserve">Anschrift: </w:t>
            </w:r>
          </w:p>
          <w:p w:rsidR="00720EE2" w:rsidRPr="0091723D" w:rsidRDefault="00720EE2">
            <w:pPr>
              <w:spacing w:after="0" w:line="259" w:lineRule="auto"/>
              <w:ind w:left="0" w:firstLine="0"/>
              <w:jc w:val="left"/>
              <w:rPr>
                <w:b/>
                <w:sz w:val="22"/>
              </w:rPr>
            </w:pPr>
            <w:r w:rsidRPr="0091723D">
              <w:rPr>
                <w:sz w:val="20"/>
              </w:rPr>
              <w:tab/>
            </w:r>
            <w:r w:rsidR="005F67E9" w:rsidRPr="0091723D">
              <w:rPr>
                <w:b/>
                <w:color w:val="1F4E79" w:themeColor="accent1" w:themeShade="80"/>
                <w:sz w:val="22"/>
              </w:rPr>
              <w:t>Sebaldstraße</w:t>
            </w:r>
            <w:r w:rsidRPr="0091723D">
              <w:rPr>
                <w:b/>
                <w:color w:val="1F4E79" w:themeColor="accent1" w:themeShade="80"/>
                <w:sz w:val="22"/>
              </w:rPr>
              <w:t xml:space="preserve"> 3 A, 28309 Bremen</w:t>
            </w:r>
          </w:p>
        </w:tc>
      </w:tr>
      <w:tr w:rsidR="00B62ADF" w:rsidRPr="0091723D">
        <w:trPr>
          <w:trHeight w:val="562"/>
        </w:trPr>
        <w:tc>
          <w:tcPr>
            <w:tcW w:w="9213" w:type="dxa"/>
            <w:gridSpan w:val="2"/>
            <w:tcBorders>
              <w:top w:val="single" w:sz="4" w:space="0" w:color="000000"/>
              <w:left w:val="single" w:sz="4" w:space="0" w:color="000000"/>
              <w:bottom w:val="single" w:sz="4" w:space="0" w:color="000000"/>
              <w:right w:val="single" w:sz="4" w:space="0" w:color="000000"/>
            </w:tcBorders>
          </w:tcPr>
          <w:p w:rsidR="00B62ADF" w:rsidRPr="0091723D" w:rsidRDefault="009B3DF9">
            <w:pPr>
              <w:spacing w:after="0" w:line="259" w:lineRule="auto"/>
              <w:ind w:left="0" w:firstLine="0"/>
              <w:jc w:val="left"/>
              <w:rPr>
                <w:sz w:val="20"/>
              </w:rPr>
            </w:pPr>
            <w:r w:rsidRPr="0091723D">
              <w:rPr>
                <w:b/>
                <w:sz w:val="20"/>
              </w:rPr>
              <w:t>Art der Leistung</w:t>
            </w:r>
            <w:r w:rsidRPr="0091723D">
              <w:rPr>
                <w:sz w:val="20"/>
              </w:rPr>
              <w:t xml:space="preserve"> (z.B. Mitgliedschaft im Verein): </w:t>
            </w:r>
          </w:p>
          <w:p w:rsidR="00720EE2" w:rsidRPr="0091723D" w:rsidRDefault="00720EE2">
            <w:pPr>
              <w:spacing w:after="0" w:line="259" w:lineRule="auto"/>
              <w:ind w:left="0" w:firstLine="0"/>
              <w:jc w:val="left"/>
              <w:rPr>
                <w:b/>
                <w:sz w:val="22"/>
              </w:rPr>
            </w:pPr>
            <w:r w:rsidRPr="0091723D">
              <w:rPr>
                <w:sz w:val="20"/>
              </w:rPr>
              <w:tab/>
            </w:r>
            <w:r w:rsidRPr="0091723D">
              <w:rPr>
                <w:b/>
                <w:color w:val="1F4E79" w:themeColor="accent1" w:themeShade="80"/>
                <w:sz w:val="22"/>
              </w:rPr>
              <w:t>Mitgliedschaft im Sportverein</w:t>
            </w:r>
          </w:p>
        </w:tc>
      </w:tr>
      <w:tr w:rsidR="00B62ADF" w:rsidRPr="0091723D">
        <w:trPr>
          <w:trHeight w:val="560"/>
        </w:trPr>
        <w:tc>
          <w:tcPr>
            <w:tcW w:w="9213" w:type="dxa"/>
            <w:gridSpan w:val="2"/>
            <w:tcBorders>
              <w:top w:val="single" w:sz="4" w:space="0" w:color="000000"/>
              <w:left w:val="single" w:sz="4" w:space="0" w:color="000000"/>
              <w:bottom w:val="single" w:sz="4" w:space="0" w:color="000000"/>
              <w:right w:val="single" w:sz="4" w:space="0" w:color="000000"/>
            </w:tcBorders>
          </w:tcPr>
          <w:p w:rsidR="00B62ADF" w:rsidRPr="0091723D" w:rsidRDefault="009B3DF9">
            <w:pPr>
              <w:spacing w:after="0" w:line="259" w:lineRule="auto"/>
              <w:ind w:left="0" w:firstLine="0"/>
              <w:jc w:val="left"/>
              <w:rPr>
                <w:b/>
                <w:sz w:val="20"/>
              </w:rPr>
            </w:pPr>
            <w:r w:rsidRPr="0091723D">
              <w:rPr>
                <w:b/>
                <w:sz w:val="20"/>
              </w:rPr>
              <w:t xml:space="preserve">Ggf. Mitgliedsnummer: </w:t>
            </w:r>
          </w:p>
          <w:p w:rsidR="005F67E9" w:rsidRPr="0091723D" w:rsidRDefault="005F67E9" w:rsidP="0091723D">
            <w:pPr>
              <w:spacing w:after="0" w:line="259" w:lineRule="auto"/>
              <w:ind w:left="0" w:firstLine="0"/>
              <w:jc w:val="left"/>
            </w:pPr>
            <w:r w:rsidRPr="0091723D">
              <w:rPr>
                <w:b/>
                <w:sz w:val="20"/>
              </w:rPr>
              <w:tab/>
            </w:r>
            <w:r w:rsidR="00E40CD4" w:rsidRPr="0091723D">
              <w:rPr>
                <w:color w:val="1F4E79" w:themeColor="accent1" w:themeShade="80"/>
                <w:sz w:val="22"/>
              </w:rPr>
              <w:fldChar w:fldCharType="begin">
                <w:ffData>
                  <w:name w:val=""/>
                  <w:enabled/>
                  <w:calcOnExit w:val="0"/>
                  <w:textInput/>
                </w:ffData>
              </w:fldChar>
            </w:r>
            <w:r w:rsidR="00E40CD4" w:rsidRPr="0091723D">
              <w:rPr>
                <w:color w:val="1F4E79" w:themeColor="accent1" w:themeShade="80"/>
                <w:sz w:val="22"/>
              </w:rPr>
              <w:instrText xml:space="preserve"> FORMTEXT </w:instrText>
            </w:r>
            <w:r w:rsidR="0091723D" w:rsidRPr="0091723D">
              <w:rPr>
                <w:color w:val="1F4E79" w:themeColor="accent1" w:themeShade="80"/>
                <w:sz w:val="22"/>
              </w:rPr>
            </w:r>
            <w:r w:rsidR="00E40CD4" w:rsidRPr="0091723D">
              <w:rPr>
                <w:color w:val="1F4E79" w:themeColor="accent1" w:themeShade="80"/>
                <w:sz w:val="22"/>
              </w:rPr>
              <w:fldChar w:fldCharType="separate"/>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E40CD4" w:rsidRPr="0091723D">
              <w:rPr>
                <w:color w:val="1F4E79" w:themeColor="accent1" w:themeShade="80"/>
                <w:sz w:val="22"/>
              </w:rPr>
              <w:fldChar w:fldCharType="end"/>
            </w:r>
          </w:p>
        </w:tc>
      </w:tr>
      <w:tr w:rsidR="00B62ADF" w:rsidRPr="0091723D">
        <w:trPr>
          <w:trHeight w:val="562"/>
        </w:trPr>
        <w:tc>
          <w:tcPr>
            <w:tcW w:w="9213" w:type="dxa"/>
            <w:gridSpan w:val="2"/>
            <w:tcBorders>
              <w:top w:val="single" w:sz="4" w:space="0" w:color="000000"/>
              <w:left w:val="single" w:sz="4" w:space="0" w:color="000000"/>
              <w:bottom w:val="single" w:sz="4" w:space="0" w:color="000000"/>
              <w:right w:val="single" w:sz="4" w:space="0" w:color="000000"/>
            </w:tcBorders>
          </w:tcPr>
          <w:p w:rsidR="00D122F2" w:rsidRPr="0091723D" w:rsidRDefault="009B3DF9">
            <w:pPr>
              <w:spacing w:after="0" w:line="259" w:lineRule="auto"/>
              <w:ind w:left="0" w:firstLine="0"/>
              <w:jc w:val="left"/>
              <w:rPr>
                <w:b/>
                <w:sz w:val="20"/>
              </w:rPr>
            </w:pPr>
            <w:r w:rsidRPr="0091723D">
              <w:rPr>
                <w:b/>
                <w:sz w:val="20"/>
              </w:rPr>
              <w:t>Zeitraum:</w:t>
            </w:r>
          </w:p>
          <w:p w:rsidR="00B62ADF" w:rsidRPr="0091723D" w:rsidRDefault="00D122F2" w:rsidP="0091723D">
            <w:pPr>
              <w:spacing w:after="0" w:line="259" w:lineRule="auto"/>
              <w:ind w:left="0" w:firstLine="0"/>
              <w:jc w:val="left"/>
            </w:pPr>
            <w:r w:rsidRPr="0091723D">
              <w:rPr>
                <w:b/>
                <w:sz w:val="20"/>
              </w:rPr>
              <w:tab/>
            </w:r>
            <w:r w:rsidR="00E40CD4" w:rsidRPr="0091723D">
              <w:rPr>
                <w:color w:val="1F4E79" w:themeColor="accent1" w:themeShade="80"/>
                <w:sz w:val="22"/>
              </w:rPr>
              <w:fldChar w:fldCharType="begin">
                <w:ffData>
                  <w:name w:val=""/>
                  <w:enabled/>
                  <w:calcOnExit w:val="0"/>
                  <w:textInput/>
                </w:ffData>
              </w:fldChar>
            </w:r>
            <w:r w:rsidR="00E40CD4" w:rsidRPr="0091723D">
              <w:rPr>
                <w:color w:val="1F4E79" w:themeColor="accent1" w:themeShade="80"/>
                <w:sz w:val="22"/>
              </w:rPr>
              <w:instrText xml:space="preserve"> FORMTEXT </w:instrText>
            </w:r>
            <w:r w:rsidR="0091723D" w:rsidRPr="0091723D">
              <w:rPr>
                <w:color w:val="1F4E79" w:themeColor="accent1" w:themeShade="80"/>
                <w:sz w:val="22"/>
              </w:rPr>
            </w:r>
            <w:r w:rsidR="00E40CD4" w:rsidRPr="0091723D">
              <w:rPr>
                <w:color w:val="1F4E79" w:themeColor="accent1" w:themeShade="80"/>
                <w:sz w:val="22"/>
              </w:rPr>
              <w:fldChar w:fldCharType="separate"/>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91723D">
              <w:rPr>
                <w:color w:val="1F4E79" w:themeColor="accent1" w:themeShade="80"/>
                <w:sz w:val="22"/>
              </w:rPr>
              <w:t> </w:t>
            </w:r>
            <w:r w:rsidR="00E40CD4" w:rsidRPr="0091723D">
              <w:rPr>
                <w:color w:val="1F4E79" w:themeColor="accent1" w:themeShade="80"/>
                <w:sz w:val="22"/>
              </w:rPr>
              <w:fldChar w:fldCharType="end"/>
            </w:r>
          </w:p>
        </w:tc>
      </w:tr>
      <w:tr w:rsidR="00B62ADF" w:rsidRPr="0091723D">
        <w:trPr>
          <w:trHeight w:val="1159"/>
        </w:trPr>
        <w:tc>
          <w:tcPr>
            <w:tcW w:w="9213" w:type="dxa"/>
            <w:gridSpan w:val="2"/>
            <w:tcBorders>
              <w:top w:val="single" w:sz="4" w:space="0" w:color="000000"/>
              <w:left w:val="single" w:sz="4" w:space="0" w:color="000000"/>
              <w:bottom w:val="single" w:sz="4" w:space="0" w:color="000000"/>
              <w:right w:val="single" w:sz="4" w:space="0" w:color="000000"/>
            </w:tcBorders>
          </w:tcPr>
          <w:p w:rsidR="00B62ADF" w:rsidRPr="0091723D" w:rsidRDefault="009B3DF9">
            <w:pPr>
              <w:spacing w:after="0" w:line="259" w:lineRule="auto"/>
              <w:ind w:left="0" w:firstLine="0"/>
              <w:jc w:val="left"/>
            </w:pPr>
            <w:r w:rsidRPr="0091723D">
              <w:rPr>
                <w:b/>
                <w:sz w:val="20"/>
              </w:rPr>
              <w:t xml:space="preserve">Kostenbeitrag/Vereinsbeitrag: </w:t>
            </w:r>
          </w:p>
          <w:p w:rsidR="00B62ADF" w:rsidRPr="0091723D" w:rsidRDefault="009B3DF9">
            <w:pPr>
              <w:spacing w:after="0" w:line="259" w:lineRule="auto"/>
              <w:ind w:left="0" w:firstLine="0"/>
              <w:jc w:val="left"/>
            </w:pPr>
            <w:r w:rsidRPr="0091723D">
              <w:rPr>
                <w:sz w:val="20"/>
              </w:rPr>
              <w:t xml:space="preserve">Höhe: </w:t>
            </w:r>
            <w:r w:rsidR="00D122F2" w:rsidRPr="0091723D">
              <w:rPr>
                <w:sz w:val="20"/>
              </w:rPr>
              <w:tab/>
            </w:r>
            <w:r w:rsidR="00D122F2" w:rsidRPr="0091723D">
              <w:rPr>
                <w:sz w:val="20"/>
              </w:rPr>
              <w:tab/>
            </w:r>
          </w:p>
          <w:p w:rsidR="00B62ADF" w:rsidRPr="0091723D" w:rsidRDefault="0091723D" w:rsidP="00360C3B">
            <w:pPr>
              <w:spacing w:after="0" w:line="259" w:lineRule="auto"/>
              <w:jc w:val="left"/>
            </w:pPr>
            <w:sdt>
              <w:sdtPr>
                <w:rPr>
                  <w:sz w:val="20"/>
                </w:rPr>
                <w:id w:val="595994303"/>
                <w14:checkbox>
                  <w14:checked w14:val="1"/>
                  <w14:checkedState w14:val="2612" w14:font="MS Gothic"/>
                  <w14:uncheckedState w14:val="2610" w14:font="MS Gothic"/>
                </w14:checkbox>
              </w:sdtPr>
              <w:sdtEndPr/>
              <w:sdtContent>
                <w:r>
                  <w:rPr>
                    <w:rFonts w:ascii="MS Gothic" w:eastAsia="MS Gothic" w:hAnsi="MS Gothic" w:hint="eastAsia"/>
                    <w:sz w:val="20"/>
                  </w:rPr>
                  <w:t>☒</w:t>
                </w:r>
              </w:sdtContent>
            </w:sdt>
            <w:r w:rsidR="00360C3B" w:rsidRPr="0091723D">
              <w:rPr>
                <w:sz w:val="20"/>
              </w:rPr>
              <w:t xml:space="preserve"> </w:t>
            </w:r>
            <w:r w:rsidR="009B3DF9" w:rsidRPr="0091723D">
              <w:rPr>
                <w:sz w:val="20"/>
              </w:rPr>
              <w:t xml:space="preserve">monatlich </w:t>
            </w:r>
            <w:r w:rsidR="00D122F2" w:rsidRPr="0091723D">
              <w:rPr>
                <w:sz w:val="20"/>
              </w:rPr>
              <w:tab/>
            </w:r>
            <w:r w:rsidR="00E40CD4" w:rsidRPr="0091723D">
              <w:rPr>
                <w:color w:val="1F4E79" w:themeColor="accent1" w:themeShade="80"/>
                <w:sz w:val="22"/>
              </w:rPr>
              <w:fldChar w:fldCharType="begin">
                <w:ffData>
                  <w:name w:val="Text1"/>
                  <w:enabled/>
                  <w:calcOnExit w:val="0"/>
                  <w:textInput/>
                </w:ffData>
              </w:fldChar>
            </w:r>
            <w:r w:rsidR="00E40CD4" w:rsidRPr="0091723D">
              <w:rPr>
                <w:color w:val="1F4E79" w:themeColor="accent1" w:themeShade="80"/>
                <w:sz w:val="22"/>
              </w:rPr>
              <w:instrText xml:space="preserve"> FORMTEXT </w:instrText>
            </w:r>
            <w:r w:rsidR="00E40CD4" w:rsidRPr="0091723D">
              <w:rPr>
                <w:color w:val="1F4E79" w:themeColor="accent1" w:themeShade="80"/>
                <w:sz w:val="22"/>
              </w:rPr>
            </w:r>
            <w:r w:rsidR="00E40CD4" w:rsidRPr="0091723D">
              <w:rPr>
                <w:color w:val="1F4E79" w:themeColor="accent1" w:themeShade="80"/>
                <w:sz w:val="22"/>
              </w:rPr>
              <w:fldChar w:fldCharType="separate"/>
            </w:r>
            <w:bookmarkStart w:id="1" w:name="_GoBack"/>
            <w:bookmarkEnd w:id="1"/>
            <w:r>
              <w:rPr>
                <w:color w:val="1F4E79" w:themeColor="accent1" w:themeShade="80"/>
                <w:sz w:val="22"/>
              </w:rPr>
              <w:t> </w:t>
            </w:r>
            <w:r>
              <w:rPr>
                <w:color w:val="1F4E79" w:themeColor="accent1" w:themeShade="80"/>
                <w:sz w:val="22"/>
              </w:rPr>
              <w:t> </w:t>
            </w:r>
            <w:r>
              <w:rPr>
                <w:color w:val="1F4E79" w:themeColor="accent1" w:themeShade="80"/>
                <w:sz w:val="22"/>
              </w:rPr>
              <w:t> </w:t>
            </w:r>
            <w:r>
              <w:rPr>
                <w:color w:val="1F4E79" w:themeColor="accent1" w:themeShade="80"/>
                <w:sz w:val="22"/>
              </w:rPr>
              <w:t> </w:t>
            </w:r>
            <w:r>
              <w:rPr>
                <w:color w:val="1F4E79" w:themeColor="accent1" w:themeShade="80"/>
                <w:sz w:val="22"/>
              </w:rPr>
              <w:t> </w:t>
            </w:r>
            <w:r w:rsidR="00E40CD4" w:rsidRPr="0091723D">
              <w:rPr>
                <w:color w:val="1F4E79" w:themeColor="accent1" w:themeShade="80"/>
                <w:sz w:val="22"/>
              </w:rPr>
              <w:fldChar w:fldCharType="end"/>
            </w:r>
          </w:p>
          <w:p w:rsidR="00B62ADF" w:rsidRPr="0091723D" w:rsidRDefault="0091723D" w:rsidP="00360C3B">
            <w:pPr>
              <w:spacing w:after="0" w:line="259" w:lineRule="auto"/>
              <w:jc w:val="left"/>
            </w:pPr>
            <w:sdt>
              <w:sdtPr>
                <w:rPr>
                  <w:sz w:val="20"/>
                </w:rPr>
                <w:id w:val="-12853396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360C3B" w:rsidRPr="0091723D">
              <w:rPr>
                <w:sz w:val="20"/>
              </w:rPr>
              <w:t xml:space="preserve"> </w:t>
            </w:r>
            <w:r w:rsidR="009B3DF9" w:rsidRPr="0091723D">
              <w:rPr>
                <w:sz w:val="20"/>
              </w:rPr>
              <w:t xml:space="preserve">gesamt </w:t>
            </w:r>
          </w:p>
          <w:p w:rsidR="00B62ADF" w:rsidRPr="0091723D" w:rsidRDefault="009B3DF9">
            <w:pPr>
              <w:spacing w:after="0" w:line="259" w:lineRule="auto"/>
              <w:ind w:left="0" w:firstLine="0"/>
              <w:jc w:val="left"/>
            </w:pPr>
            <w:r w:rsidRPr="0091723D">
              <w:rPr>
                <w:sz w:val="20"/>
              </w:rPr>
              <w:t xml:space="preserve"> </w:t>
            </w:r>
          </w:p>
        </w:tc>
      </w:tr>
      <w:tr w:rsidR="00B62ADF" w:rsidRPr="0091723D">
        <w:trPr>
          <w:trHeight w:val="1393"/>
        </w:trPr>
        <w:tc>
          <w:tcPr>
            <w:tcW w:w="9213" w:type="dxa"/>
            <w:gridSpan w:val="2"/>
            <w:tcBorders>
              <w:top w:val="single" w:sz="4" w:space="0" w:color="000000"/>
              <w:left w:val="single" w:sz="4" w:space="0" w:color="000000"/>
              <w:bottom w:val="single" w:sz="4" w:space="0" w:color="000000"/>
              <w:right w:val="single" w:sz="4" w:space="0" w:color="000000"/>
            </w:tcBorders>
          </w:tcPr>
          <w:p w:rsidR="00B62ADF" w:rsidRPr="0091723D" w:rsidRDefault="009B3DF9">
            <w:pPr>
              <w:spacing w:after="0" w:line="259" w:lineRule="auto"/>
              <w:ind w:left="0" w:firstLine="0"/>
              <w:jc w:val="left"/>
            </w:pPr>
            <w:r w:rsidRPr="0091723D">
              <w:rPr>
                <w:b/>
                <w:sz w:val="20"/>
              </w:rPr>
              <w:t xml:space="preserve">Zahlungsweise: </w:t>
            </w:r>
          </w:p>
          <w:p w:rsidR="00B62ADF" w:rsidRPr="0091723D" w:rsidRDefault="0091723D" w:rsidP="00360C3B">
            <w:pPr>
              <w:spacing w:after="0" w:line="259" w:lineRule="auto"/>
              <w:jc w:val="left"/>
            </w:pPr>
            <w:sdt>
              <w:sdtPr>
                <w:rPr>
                  <w:sz w:val="20"/>
                </w:rPr>
                <w:id w:val="-9699766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360C3B" w:rsidRPr="0091723D">
              <w:rPr>
                <w:sz w:val="20"/>
              </w:rPr>
              <w:t xml:space="preserve"> </w:t>
            </w:r>
            <w:r w:rsidR="009B3DF9" w:rsidRPr="0091723D">
              <w:rPr>
                <w:sz w:val="20"/>
              </w:rPr>
              <w:t xml:space="preserve">einmalig </w:t>
            </w:r>
          </w:p>
          <w:p w:rsidR="00B62ADF" w:rsidRPr="0091723D" w:rsidRDefault="0091723D" w:rsidP="00360C3B">
            <w:pPr>
              <w:spacing w:after="0" w:line="259" w:lineRule="auto"/>
              <w:jc w:val="left"/>
            </w:pPr>
            <w:sdt>
              <w:sdtPr>
                <w:rPr>
                  <w:sz w:val="20"/>
                </w:rPr>
                <w:id w:val="172910963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360C3B" w:rsidRPr="0091723D">
              <w:rPr>
                <w:sz w:val="20"/>
              </w:rPr>
              <w:t xml:space="preserve"> </w:t>
            </w:r>
            <w:r w:rsidR="009B3DF9" w:rsidRPr="0091723D">
              <w:rPr>
                <w:sz w:val="20"/>
              </w:rPr>
              <w:t xml:space="preserve">monatlich </w:t>
            </w:r>
          </w:p>
          <w:p w:rsidR="00B62ADF" w:rsidRPr="0091723D" w:rsidRDefault="0091723D" w:rsidP="00360C3B">
            <w:pPr>
              <w:spacing w:after="0" w:line="259" w:lineRule="auto"/>
              <w:jc w:val="left"/>
            </w:pPr>
            <w:sdt>
              <w:sdtPr>
                <w:rPr>
                  <w:sz w:val="20"/>
                </w:rPr>
                <w:id w:val="1708516022"/>
                <w14:checkbox>
                  <w14:checked w14:val="1"/>
                  <w14:checkedState w14:val="2612" w14:font="MS Gothic"/>
                  <w14:uncheckedState w14:val="2610" w14:font="MS Gothic"/>
                </w14:checkbox>
              </w:sdtPr>
              <w:sdtEndPr/>
              <w:sdtContent>
                <w:r>
                  <w:rPr>
                    <w:rFonts w:ascii="MS Gothic" w:eastAsia="MS Gothic" w:hAnsi="MS Gothic" w:hint="eastAsia"/>
                    <w:sz w:val="20"/>
                  </w:rPr>
                  <w:t>☒</w:t>
                </w:r>
              </w:sdtContent>
            </w:sdt>
            <w:r w:rsidR="00360C3B" w:rsidRPr="0091723D">
              <w:rPr>
                <w:sz w:val="20"/>
              </w:rPr>
              <w:t xml:space="preserve"> </w:t>
            </w:r>
            <w:r w:rsidR="009B3DF9" w:rsidRPr="0091723D">
              <w:rPr>
                <w:sz w:val="20"/>
              </w:rPr>
              <w:t xml:space="preserve">vierteljährlich </w:t>
            </w:r>
          </w:p>
          <w:p w:rsidR="00B62ADF" w:rsidRPr="0091723D" w:rsidRDefault="0091723D" w:rsidP="00360C3B">
            <w:pPr>
              <w:spacing w:after="0" w:line="259" w:lineRule="auto"/>
              <w:jc w:val="left"/>
            </w:pPr>
            <w:sdt>
              <w:sdtPr>
                <w:rPr>
                  <w:sz w:val="20"/>
                </w:rPr>
                <w:id w:val="-8074037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360C3B" w:rsidRPr="0091723D">
              <w:rPr>
                <w:sz w:val="20"/>
              </w:rPr>
              <w:t xml:space="preserve"> </w:t>
            </w:r>
            <w:r w:rsidR="009B3DF9" w:rsidRPr="0091723D">
              <w:rPr>
                <w:sz w:val="20"/>
              </w:rPr>
              <w:t xml:space="preserve">halbjährlich </w:t>
            </w:r>
          </w:p>
          <w:p w:rsidR="00B62ADF" w:rsidRPr="0091723D" w:rsidRDefault="0091723D" w:rsidP="00360C3B">
            <w:pPr>
              <w:spacing w:after="0" w:line="259" w:lineRule="auto"/>
              <w:jc w:val="left"/>
            </w:pPr>
            <w:sdt>
              <w:sdtPr>
                <w:rPr>
                  <w:sz w:val="20"/>
                </w:rPr>
                <w:id w:val="-11600760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360C3B" w:rsidRPr="0091723D">
              <w:rPr>
                <w:sz w:val="20"/>
              </w:rPr>
              <w:t xml:space="preserve"> </w:t>
            </w:r>
            <w:r w:rsidR="009B3DF9" w:rsidRPr="0091723D">
              <w:rPr>
                <w:sz w:val="20"/>
              </w:rPr>
              <w:t xml:space="preserve">jährlich </w:t>
            </w:r>
          </w:p>
        </w:tc>
      </w:tr>
      <w:tr w:rsidR="00B62ADF" w:rsidRPr="0091723D">
        <w:trPr>
          <w:trHeight w:val="1159"/>
        </w:trPr>
        <w:tc>
          <w:tcPr>
            <w:tcW w:w="9213" w:type="dxa"/>
            <w:gridSpan w:val="2"/>
            <w:tcBorders>
              <w:top w:val="single" w:sz="4" w:space="0" w:color="000000"/>
              <w:left w:val="single" w:sz="4" w:space="0" w:color="000000"/>
              <w:bottom w:val="single" w:sz="4" w:space="0" w:color="000000"/>
              <w:right w:val="single" w:sz="4" w:space="0" w:color="000000"/>
            </w:tcBorders>
          </w:tcPr>
          <w:p w:rsidR="00B62ADF" w:rsidRPr="0091723D" w:rsidRDefault="009B3DF9">
            <w:pPr>
              <w:spacing w:after="0" w:line="259" w:lineRule="auto"/>
              <w:ind w:left="0" w:firstLine="0"/>
              <w:jc w:val="left"/>
              <w:rPr>
                <w:i/>
                <w:color w:val="FF0000"/>
              </w:rPr>
            </w:pPr>
            <w:r w:rsidRPr="0091723D">
              <w:rPr>
                <w:b/>
                <w:sz w:val="20"/>
              </w:rPr>
              <w:t xml:space="preserve">Bankverbindung: </w:t>
            </w:r>
            <w:r w:rsidR="00720EE2" w:rsidRPr="0091723D">
              <w:rPr>
                <w:b/>
                <w:color w:val="FF0000"/>
                <w:sz w:val="20"/>
                <w:szCs w:val="20"/>
                <w:u w:val="single"/>
              </w:rPr>
              <w:t>des Mitgliedes</w:t>
            </w:r>
          </w:p>
          <w:p w:rsidR="00B62ADF" w:rsidRPr="0091723D" w:rsidRDefault="009B3DF9">
            <w:pPr>
              <w:spacing w:after="0" w:line="259" w:lineRule="auto"/>
              <w:ind w:left="0" w:firstLine="0"/>
              <w:jc w:val="left"/>
            </w:pPr>
            <w:r w:rsidRPr="0091723D">
              <w:rPr>
                <w:sz w:val="20"/>
              </w:rPr>
              <w:t xml:space="preserve">Kontoinhaber: </w:t>
            </w:r>
            <w:r w:rsidR="00360C3B" w:rsidRPr="0091723D">
              <w:rPr>
                <w:sz w:val="20"/>
              </w:rPr>
              <w:tab/>
            </w:r>
            <w:r w:rsidR="00E40CD4" w:rsidRPr="0091723D">
              <w:rPr>
                <w:color w:val="1F4E79" w:themeColor="accent1" w:themeShade="80"/>
                <w:sz w:val="22"/>
              </w:rPr>
              <w:fldChar w:fldCharType="begin">
                <w:ffData>
                  <w:name w:val="Text1"/>
                  <w:enabled/>
                  <w:calcOnExit w:val="0"/>
                  <w:textInput/>
                </w:ffData>
              </w:fldChar>
            </w:r>
            <w:r w:rsidR="00E40CD4" w:rsidRPr="0091723D">
              <w:rPr>
                <w:color w:val="1F4E79" w:themeColor="accent1" w:themeShade="80"/>
                <w:sz w:val="22"/>
              </w:rPr>
              <w:instrText xml:space="preserve"> FORMTEXT </w:instrText>
            </w:r>
            <w:r w:rsidR="00E40CD4" w:rsidRPr="0091723D">
              <w:rPr>
                <w:color w:val="1F4E79" w:themeColor="accent1" w:themeShade="80"/>
                <w:sz w:val="22"/>
              </w:rPr>
            </w:r>
            <w:r w:rsidR="00E40CD4" w:rsidRPr="0091723D">
              <w:rPr>
                <w:color w:val="1F4E79" w:themeColor="accent1" w:themeShade="80"/>
                <w:sz w:val="22"/>
              </w:rPr>
              <w:fldChar w:fldCharType="separate"/>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color w:val="1F4E79" w:themeColor="accent1" w:themeShade="80"/>
                <w:sz w:val="22"/>
              </w:rPr>
              <w:fldChar w:fldCharType="end"/>
            </w:r>
          </w:p>
          <w:p w:rsidR="00B62ADF" w:rsidRPr="0091723D" w:rsidRDefault="009B3DF9">
            <w:pPr>
              <w:spacing w:after="0" w:line="259" w:lineRule="auto"/>
              <w:ind w:left="0" w:firstLine="0"/>
              <w:jc w:val="left"/>
            </w:pPr>
            <w:r w:rsidRPr="0091723D">
              <w:rPr>
                <w:sz w:val="20"/>
              </w:rPr>
              <w:t xml:space="preserve">Bankinstitut: </w:t>
            </w:r>
            <w:r w:rsidR="00360C3B" w:rsidRPr="0091723D">
              <w:rPr>
                <w:sz w:val="20"/>
              </w:rPr>
              <w:tab/>
            </w:r>
            <w:r w:rsidR="00E40CD4" w:rsidRPr="0091723D">
              <w:rPr>
                <w:color w:val="1F4E79" w:themeColor="accent1" w:themeShade="80"/>
                <w:sz w:val="22"/>
              </w:rPr>
              <w:fldChar w:fldCharType="begin">
                <w:ffData>
                  <w:name w:val="Text1"/>
                  <w:enabled/>
                  <w:calcOnExit w:val="0"/>
                  <w:textInput/>
                </w:ffData>
              </w:fldChar>
            </w:r>
            <w:r w:rsidR="00E40CD4" w:rsidRPr="0091723D">
              <w:rPr>
                <w:color w:val="1F4E79" w:themeColor="accent1" w:themeShade="80"/>
                <w:sz w:val="22"/>
              </w:rPr>
              <w:instrText xml:space="preserve"> FORMTEXT </w:instrText>
            </w:r>
            <w:r w:rsidR="00E40CD4" w:rsidRPr="0091723D">
              <w:rPr>
                <w:color w:val="1F4E79" w:themeColor="accent1" w:themeShade="80"/>
                <w:sz w:val="22"/>
              </w:rPr>
            </w:r>
            <w:r w:rsidR="00E40CD4" w:rsidRPr="0091723D">
              <w:rPr>
                <w:color w:val="1F4E79" w:themeColor="accent1" w:themeShade="80"/>
                <w:sz w:val="22"/>
              </w:rPr>
              <w:fldChar w:fldCharType="separate"/>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color w:val="1F4E79" w:themeColor="accent1" w:themeShade="80"/>
                <w:sz w:val="22"/>
              </w:rPr>
              <w:fldChar w:fldCharType="end"/>
            </w:r>
          </w:p>
          <w:p w:rsidR="00B62ADF" w:rsidRPr="0091723D" w:rsidRDefault="009B3DF9">
            <w:pPr>
              <w:spacing w:after="0" w:line="259" w:lineRule="auto"/>
              <w:ind w:left="0" w:firstLine="0"/>
              <w:jc w:val="left"/>
            </w:pPr>
            <w:r w:rsidRPr="0091723D">
              <w:rPr>
                <w:sz w:val="20"/>
              </w:rPr>
              <w:t xml:space="preserve">IBAN: </w:t>
            </w:r>
            <w:r w:rsidR="00360C3B" w:rsidRPr="0091723D">
              <w:rPr>
                <w:sz w:val="20"/>
              </w:rPr>
              <w:tab/>
            </w:r>
            <w:r w:rsidR="00360C3B" w:rsidRPr="0091723D">
              <w:rPr>
                <w:sz w:val="20"/>
              </w:rPr>
              <w:tab/>
            </w:r>
            <w:r w:rsidR="00E40CD4" w:rsidRPr="0091723D">
              <w:rPr>
                <w:color w:val="1F4E79" w:themeColor="accent1" w:themeShade="80"/>
                <w:sz w:val="22"/>
              </w:rPr>
              <w:fldChar w:fldCharType="begin">
                <w:ffData>
                  <w:name w:val="Text1"/>
                  <w:enabled/>
                  <w:calcOnExit w:val="0"/>
                  <w:textInput/>
                </w:ffData>
              </w:fldChar>
            </w:r>
            <w:r w:rsidR="00E40CD4" w:rsidRPr="0091723D">
              <w:rPr>
                <w:color w:val="1F4E79" w:themeColor="accent1" w:themeShade="80"/>
                <w:sz w:val="22"/>
              </w:rPr>
              <w:instrText xml:space="preserve"> FORMTEXT </w:instrText>
            </w:r>
            <w:r w:rsidR="00E40CD4" w:rsidRPr="0091723D">
              <w:rPr>
                <w:color w:val="1F4E79" w:themeColor="accent1" w:themeShade="80"/>
                <w:sz w:val="22"/>
              </w:rPr>
            </w:r>
            <w:r w:rsidR="00E40CD4" w:rsidRPr="0091723D">
              <w:rPr>
                <w:color w:val="1F4E79" w:themeColor="accent1" w:themeShade="80"/>
                <w:sz w:val="22"/>
              </w:rPr>
              <w:fldChar w:fldCharType="separate"/>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color w:val="1F4E79" w:themeColor="accent1" w:themeShade="80"/>
                <w:sz w:val="22"/>
              </w:rPr>
              <w:fldChar w:fldCharType="end"/>
            </w:r>
          </w:p>
          <w:p w:rsidR="00B62ADF" w:rsidRPr="0091723D" w:rsidRDefault="009B3DF9" w:rsidP="00E40CD4">
            <w:pPr>
              <w:spacing w:after="0" w:line="259" w:lineRule="auto"/>
              <w:ind w:left="0" w:firstLine="0"/>
              <w:jc w:val="left"/>
            </w:pPr>
            <w:r w:rsidRPr="0091723D">
              <w:rPr>
                <w:sz w:val="20"/>
              </w:rPr>
              <w:t xml:space="preserve">BIC: </w:t>
            </w:r>
            <w:r w:rsidR="00D122F2" w:rsidRPr="0091723D">
              <w:rPr>
                <w:sz w:val="20"/>
              </w:rPr>
              <w:tab/>
            </w:r>
            <w:r w:rsidR="00D122F2" w:rsidRPr="0091723D">
              <w:rPr>
                <w:sz w:val="20"/>
              </w:rPr>
              <w:tab/>
            </w:r>
            <w:r w:rsidR="00E40CD4" w:rsidRPr="0091723D">
              <w:rPr>
                <w:color w:val="1F4E79" w:themeColor="accent1" w:themeShade="80"/>
                <w:sz w:val="22"/>
              </w:rPr>
              <w:fldChar w:fldCharType="begin">
                <w:ffData>
                  <w:name w:val="Text1"/>
                  <w:enabled/>
                  <w:calcOnExit w:val="0"/>
                  <w:textInput/>
                </w:ffData>
              </w:fldChar>
            </w:r>
            <w:r w:rsidR="00E40CD4" w:rsidRPr="0091723D">
              <w:rPr>
                <w:color w:val="1F4E79" w:themeColor="accent1" w:themeShade="80"/>
                <w:sz w:val="22"/>
              </w:rPr>
              <w:instrText xml:space="preserve"> FORMTEXT </w:instrText>
            </w:r>
            <w:r w:rsidR="00E40CD4" w:rsidRPr="0091723D">
              <w:rPr>
                <w:color w:val="1F4E79" w:themeColor="accent1" w:themeShade="80"/>
                <w:sz w:val="22"/>
              </w:rPr>
            </w:r>
            <w:r w:rsidR="00E40CD4" w:rsidRPr="0091723D">
              <w:rPr>
                <w:color w:val="1F4E79" w:themeColor="accent1" w:themeShade="80"/>
                <w:sz w:val="22"/>
              </w:rPr>
              <w:fldChar w:fldCharType="separate"/>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noProof/>
                <w:color w:val="1F4E79" w:themeColor="accent1" w:themeShade="80"/>
                <w:sz w:val="22"/>
              </w:rPr>
              <w:t> </w:t>
            </w:r>
            <w:r w:rsidR="00E40CD4" w:rsidRPr="0091723D">
              <w:rPr>
                <w:color w:val="1F4E79" w:themeColor="accent1" w:themeShade="80"/>
                <w:sz w:val="22"/>
              </w:rPr>
              <w:fldChar w:fldCharType="end"/>
            </w:r>
          </w:p>
        </w:tc>
      </w:tr>
      <w:tr w:rsidR="00B62ADF" w:rsidRPr="0091723D">
        <w:trPr>
          <w:trHeight w:val="1159"/>
        </w:trPr>
        <w:tc>
          <w:tcPr>
            <w:tcW w:w="9213" w:type="dxa"/>
            <w:gridSpan w:val="2"/>
            <w:tcBorders>
              <w:top w:val="single" w:sz="4" w:space="0" w:color="000000"/>
              <w:left w:val="single" w:sz="4" w:space="0" w:color="000000"/>
              <w:bottom w:val="single" w:sz="4" w:space="0" w:color="000000"/>
              <w:right w:val="single" w:sz="4" w:space="0" w:color="000000"/>
            </w:tcBorders>
          </w:tcPr>
          <w:p w:rsidR="00B62ADF" w:rsidRPr="0091723D" w:rsidRDefault="009B3DF9">
            <w:pPr>
              <w:spacing w:after="0" w:line="259" w:lineRule="auto"/>
              <w:ind w:left="0" w:firstLine="0"/>
              <w:jc w:val="left"/>
            </w:pPr>
            <w:r w:rsidRPr="0091723D">
              <w:rPr>
                <w:b/>
                <w:sz w:val="20"/>
              </w:rPr>
              <w:t xml:space="preserve">Anmerkungen: </w:t>
            </w:r>
          </w:p>
          <w:p w:rsidR="00B62ADF" w:rsidRPr="0091723D" w:rsidRDefault="0091723D" w:rsidP="00360C3B">
            <w:pPr>
              <w:spacing w:after="18" w:line="259" w:lineRule="auto"/>
              <w:ind w:left="0" w:right="637" w:firstLine="0"/>
              <w:jc w:val="left"/>
            </w:pPr>
            <w:sdt>
              <w:sdtPr>
                <w:rPr>
                  <w:sz w:val="20"/>
                </w:rPr>
                <w:id w:val="14303833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360C3B" w:rsidRPr="0091723D">
              <w:rPr>
                <w:sz w:val="20"/>
              </w:rPr>
              <w:t xml:space="preserve"> </w:t>
            </w:r>
            <w:r w:rsidR="009B3DF9" w:rsidRPr="0091723D">
              <w:rPr>
                <w:sz w:val="20"/>
              </w:rPr>
              <w:t>Betrag wird per Einzugsermächtigung eingez</w:t>
            </w:r>
            <w:r w:rsidR="00720EE2" w:rsidRPr="0091723D">
              <w:rPr>
                <w:sz w:val="20"/>
              </w:rPr>
              <w:t>ogen/ Einzugsermächtigung liegt v</w:t>
            </w:r>
            <w:r w:rsidR="009B3DF9" w:rsidRPr="0091723D">
              <w:rPr>
                <w:sz w:val="20"/>
              </w:rPr>
              <w:t xml:space="preserve">or </w:t>
            </w:r>
          </w:p>
          <w:p w:rsidR="00720EE2" w:rsidRPr="0091723D" w:rsidRDefault="0091723D" w:rsidP="00360C3B">
            <w:pPr>
              <w:spacing w:after="0" w:line="243" w:lineRule="auto"/>
              <w:ind w:left="0" w:right="1215" w:firstLine="0"/>
              <w:jc w:val="left"/>
            </w:pPr>
            <w:sdt>
              <w:sdtPr>
                <w:rPr>
                  <w:sz w:val="20"/>
                </w:rPr>
                <w:id w:val="17248695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360C3B" w:rsidRPr="0091723D">
              <w:rPr>
                <w:sz w:val="20"/>
              </w:rPr>
              <w:t xml:space="preserve"> </w:t>
            </w:r>
            <w:r w:rsidR="009B3DF9" w:rsidRPr="0091723D">
              <w:rPr>
                <w:sz w:val="20"/>
              </w:rPr>
              <w:t xml:space="preserve">Betrag von       € für den Zeitraum von       bis       wurde gezahlt am   </w:t>
            </w:r>
          </w:p>
          <w:p w:rsidR="00B62ADF" w:rsidRPr="0091723D" w:rsidRDefault="0091723D" w:rsidP="00697040">
            <w:pPr>
              <w:spacing w:after="0" w:line="243" w:lineRule="auto"/>
              <w:ind w:left="0" w:right="637" w:firstLine="0"/>
              <w:jc w:val="left"/>
            </w:pPr>
            <w:sdt>
              <w:sdtPr>
                <w:rPr>
                  <w:color w:val="1F4E79" w:themeColor="accent1" w:themeShade="80"/>
                  <w:sz w:val="20"/>
                </w:rPr>
                <w:id w:val="-1348091979"/>
                <w14:checkbox>
                  <w14:checked w14:val="1"/>
                  <w14:checkedState w14:val="2612" w14:font="MS Gothic"/>
                  <w14:uncheckedState w14:val="2610" w14:font="MS Gothic"/>
                </w14:checkbox>
              </w:sdtPr>
              <w:sdtEndPr/>
              <w:sdtContent>
                <w:r>
                  <w:rPr>
                    <w:rFonts w:ascii="MS Gothic" w:eastAsia="MS Gothic" w:hAnsi="MS Gothic" w:hint="eastAsia"/>
                    <w:color w:val="1F4E79" w:themeColor="accent1" w:themeShade="80"/>
                    <w:sz w:val="20"/>
                  </w:rPr>
                  <w:t>☒</w:t>
                </w:r>
              </w:sdtContent>
            </w:sdt>
            <w:r w:rsidR="00360C3B" w:rsidRPr="0091723D">
              <w:rPr>
                <w:sz w:val="20"/>
              </w:rPr>
              <w:t xml:space="preserve"> </w:t>
            </w:r>
            <w:r w:rsidR="009B3DF9" w:rsidRPr="0091723D">
              <w:rPr>
                <w:sz w:val="20"/>
              </w:rPr>
              <w:t xml:space="preserve">Sonstiges:  </w:t>
            </w:r>
            <w:r w:rsidR="00720EE2" w:rsidRPr="0091723D">
              <w:rPr>
                <w:sz w:val="20"/>
              </w:rPr>
              <w:tab/>
            </w:r>
            <w:r w:rsidR="00720EE2" w:rsidRPr="0091723D">
              <w:rPr>
                <w:b/>
                <w:color w:val="1F4E79" w:themeColor="accent1" w:themeShade="80"/>
                <w:sz w:val="20"/>
              </w:rPr>
              <w:t xml:space="preserve">Der Beitrag wird dem Mitglied in Rechnung gestellt, bzw. per </w:t>
            </w:r>
            <w:r w:rsidR="00720EE2" w:rsidRPr="0091723D">
              <w:rPr>
                <w:b/>
                <w:color w:val="1F4E79" w:themeColor="accent1" w:themeShade="80"/>
                <w:sz w:val="20"/>
              </w:rPr>
              <w:tab/>
            </w:r>
            <w:r w:rsidR="00720EE2" w:rsidRPr="0091723D">
              <w:rPr>
                <w:b/>
                <w:color w:val="1F4E79" w:themeColor="accent1" w:themeShade="80"/>
                <w:sz w:val="20"/>
              </w:rPr>
              <w:tab/>
            </w:r>
            <w:r w:rsidR="00720EE2" w:rsidRPr="0091723D">
              <w:rPr>
                <w:b/>
                <w:color w:val="1F4E79" w:themeColor="accent1" w:themeShade="80"/>
                <w:sz w:val="20"/>
              </w:rPr>
              <w:tab/>
              <w:t>Lastschrift beim Mitglied eingezogen.</w:t>
            </w:r>
          </w:p>
        </w:tc>
      </w:tr>
    </w:tbl>
    <w:p w:rsidR="00B62ADF" w:rsidRPr="0091723D" w:rsidRDefault="009B3DF9">
      <w:pPr>
        <w:spacing w:after="0" w:line="259" w:lineRule="auto"/>
        <w:ind w:left="0" w:firstLine="0"/>
        <w:jc w:val="left"/>
      </w:pPr>
      <w:r w:rsidRPr="0091723D">
        <w:rPr>
          <w:sz w:val="22"/>
        </w:rPr>
        <w:t xml:space="preserve"> </w:t>
      </w:r>
    </w:p>
    <w:p w:rsidR="00B62ADF" w:rsidRPr="0091723D" w:rsidRDefault="009B3DF9">
      <w:pPr>
        <w:spacing w:after="0" w:line="259" w:lineRule="auto"/>
        <w:ind w:left="0" w:firstLine="0"/>
        <w:jc w:val="left"/>
      </w:pPr>
      <w:r w:rsidRPr="0091723D">
        <w:rPr>
          <w:sz w:val="22"/>
        </w:rPr>
        <w:t xml:space="preserve"> </w:t>
      </w:r>
    </w:p>
    <w:p w:rsidR="00B62ADF" w:rsidRPr="0091723D" w:rsidRDefault="009B3DF9">
      <w:pPr>
        <w:tabs>
          <w:tab w:val="center" w:pos="1416"/>
          <w:tab w:val="center" w:pos="2125"/>
          <w:tab w:val="center" w:pos="2833"/>
          <w:tab w:val="center" w:pos="3541"/>
          <w:tab w:val="center" w:pos="4249"/>
          <w:tab w:val="center" w:pos="4957"/>
          <w:tab w:val="center" w:pos="6876"/>
        </w:tabs>
        <w:spacing w:after="0" w:line="259" w:lineRule="auto"/>
        <w:ind w:left="-15" w:firstLine="0"/>
        <w:jc w:val="left"/>
      </w:pPr>
      <w:proofErr w:type="gramStart"/>
      <w:r w:rsidRPr="0091723D">
        <w:rPr>
          <w:sz w:val="22"/>
        </w:rPr>
        <w:t xml:space="preserve">Datum  </w:t>
      </w:r>
      <w:r w:rsidRPr="0091723D">
        <w:rPr>
          <w:sz w:val="22"/>
        </w:rPr>
        <w:tab/>
      </w:r>
      <w:proofErr w:type="gramEnd"/>
      <w:r w:rsidRPr="0091723D">
        <w:rPr>
          <w:sz w:val="22"/>
        </w:rPr>
        <w:t xml:space="preserve"> </w:t>
      </w:r>
      <w:r w:rsidRPr="0091723D">
        <w:rPr>
          <w:sz w:val="22"/>
        </w:rPr>
        <w:tab/>
        <w:t xml:space="preserve"> </w:t>
      </w:r>
      <w:r w:rsidRPr="0091723D">
        <w:rPr>
          <w:sz w:val="22"/>
        </w:rPr>
        <w:tab/>
        <w:t xml:space="preserve"> </w:t>
      </w:r>
      <w:r w:rsidRPr="0091723D">
        <w:rPr>
          <w:sz w:val="22"/>
        </w:rPr>
        <w:tab/>
        <w:t xml:space="preserve"> </w:t>
      </w:r>
      <w:r w:rsidRPr="0091723D">
        <w:rPr>
          <w:sz w:val="22"/>
        </w:rPr>
        <w:tab/>
        <w:t xml:space="preserve"> </w:t>
      </w:r>
      <w:r w:rsidRPr="0091723D">
        <w:rPr>
          <w:sz w:val="22"/>
        </w:rPr>
        <w:tab/>
        <w:t xml:space="preserve"> </w:t>
      </w:r>
      <w:r w:rsidRPr="0091723D">
        <w:rPr>
          <w:sz w:val="22"/>
        </w:rPr>
        <w:tab/>
        <w:t xml:space="preserve">Stempel und Unterschrift </w:t>
      </w:r>
    </w:p>
    <w:p w:rsidR="00B62ADF" w:rsidRPr="0091723D" w:rsidRDefault="009B3DF9">
      <w:pPr>
        <w:spacing w:after="0" w:line="259" w:lineRule="auto"/>
        <w:ind w:left="0" w:firstLine="0"/>
        <w:jc w:val="left"/>
      </w:pPr>
      <w:r w:rsidRPr="0091723D">
        <w:rPr>
          <w:sz w:val="22"/>
        </w:rPr>
        <w:t xml:space="preserve"> </w:t>
      </w:r>
    </w:p>
    <w:p w:rsidR="00B62ADF" w:rsidRPr="0091723D" w:rsidRDefault="009B3DF9">
      <w:pPr>
        <w:spacing w:after="0" w:line="259" w:lineRule="auto"/>
        <w:ind w:left="0" w:firstLine="0"/>
        <w:jc w:val="left"/>
      </w:pPr>
      <w:r w:rsidRPr="0091723D">
        <w:rPr>
          <w:sz w:val="22"/>
        </w:rPr>
        <w:t xml:space="preserve"> </w:t>
      </w:r>
    </w:p>
    <w:p w:rsidR="00B62ADF" w:rsidRPr="0091723D" w:rsidRDefault="009B3DF9">
      <w:pPr>
        <w:spacing w:after="0" w:line="259" w:lineRule="auto"/>
        <w:ind w:left="0" w:firstLine="0"/>
        <w:jc w:val="left"/>
      </w:pPr>
      <w:r w:rsidRPr="0091723D">
        <w:rPr>
          <w:sz w:val="22"/>
        </w:rPr>
        <w:t xml:space="preserve"> </w:t>
      </w:r>
    </w:p>
    <w:p w:rsidR="00B62ADF" w:rsidRPr="0091723D" w:rsidRDefault="009B3DF9">
      <w:pPr>
        <w:tabs>
          <w:tab w:val="center" w:pos="2833"/>
          <w:tab w:val="center" w:pos="3541"/>
          <w:tab w:val="center" w:pos="4249"/>
          <w:tab w:val="right" w:pos="9076"/>
        </w:tabs>
        <w:spacing w:after="86" w:line="259" w:lineRule="auto"/>
        <w:ind w:left="-15" w:firstLine="0"/>
        <w:jc w:val="left"/>
      </w:pPr>
      <w:r w:rsidRPr="0091723D">
        <w:rPr>
          <w:sz w:val="22"/>
        </w:rPr>
        <w:t xml:space="preserve">__________________ </w:t>
      </w:r>
      <w:r w:rsidRPr="0091723D">
        <w:rPr>
          <w:sz w:val="22"/>
        </w:rPr>
        <w:tab/>
        <w:t xml:space="preserve"> </w:t>
      </w:r>
      <w:r w:rsidRPr="0091723D">
        <w:rPr>
          <w:sz w:val="22"/>
        </w:rPr>
        <w:tab/>
        <w:t xml:space="preserve"> </w:t>
      </w:r>
      <w:r w:rsidRPr="0091723D">
        <w:rPr>
          <w:sz w:val="22"/>
        </w:rPr>
        <w:tab/>
        <w:t xml:space="preserve"> </w:t>
      </w:r>
      <w:r w:rsidRPr="0091723D">
        <w:rPr>
          <w:sz w:val="22"/>
        </w:rPr>
        <w:tab/>
        <w:t xml:space="preserve">________________________________ </w:t>
      </w:r>
    </w:p>
    <w:p w:rsidR="00B62ADF" w:rsidRPr="0091723D" w:rsidRDefault="009B3DF9">
      <w:pPr>
        <w:ind w:left="-5"/>
      </w:pPr>
      <w:r w:rsidRPr="0091723D">
        <w:lastRenderedPageBreak/>
        <w:t xml:space="preserve">Datenschutzhinweis nach Art. 13 und 21 Datenschutz-Grundverordnung (DSGVO) siehe Rückseite </w:t>
      </w:r>
      <w:r w:rsidRPr="0091723D">
        <w:rPr>
          <w:b/>
        </w:rPr>
        <w:t xml:space="preserve">Datenschutzhinweis nach Art. 13 und 21 Datenschutz-Grundverordnung (DSGVO) </w:t>
      </w:r>
    </w:p>
    <w:p w:rsidR="00B62ADF" w:rsidRPr="0091723D" w:rsidRDefault="009B3DF9">
      <w:pPr>
        <w:spacing w:after="0" w:line="259" w:lineRule="auto"/>
        <w:ind w:left="0" w:firstLine="0"/>
        <w:jc w:val="left"/>
      </w:pPr>
      <w:r w:rsidRPr="0091723D">
        <w:t xml:space="preserve"> </w:t>
      </w:r>
    </w:p>
    <w:p w:rsidR="00B62ADF" w:rsidRPr="0091723D" w:rsidRDefault="009B3DF9">
      <w:pPr>
        <w:ind w:left="-5"/>
      </w:pPr>
      <w:r w:rsidRPr="0091723D">
        <w:t xml:space="preserve">Für die vorliegende Datenerhebung und -verarbeitung ist die Senatorin für Soziales, Jugend, Frauen, Integration und Sport verantwortlich.  </w:t>
      </w:r>
    </w:p>
    <w:p w:rsidR="00B62ADF" w:rsidRPr="0091723D" w:rsidRDefault="009B3DF9">
      <w:pPr>
        <w:ind w:left="-5"/>
      </w:pPr>
      <w:r w:rsidRPr="0091723D">
        <w:t xml:space="preserve">Wir verarbeiten Ihre Daten, um Ihren Antrag in Erfüllung unserer gesetzlichen Aufgabe bearbeiten zu können. Wir erheben grundsätzlich nur die Daten, die zur Aufgabenerfüllung zwingend erforderlich sind. Die Datenverarbeitung erfolgt auf Grundlage von § 28 Abs. 7 SGB II, § 34 Abs. 7 SGB XII, AsylbLG, § 6b BKGG in </w:t>
      </w:r>
    </w:p>
    <w:p w:rsidR="00B62ADF" w:rsidRPr="0091723D" w:rsidRDefault="009B3DF9">
      <w:pPr>
        <w:ind w:left="-5"/>
      </w:pPr>
      <w:r w:rsidRPr="0091723D">
        <w:t>Verbindung mit Art. 6 Abs. 1 lit. e DSGVO. Daneben gelten im Bereich der Verarbeitung von Sozialdaten u.a. die §§ 67 ff. Sozialgesetzbuch X und ansonsten die weiteren Vorschriften des Bremischen Ausführungsgesetzes zur EU-Datenschutz-Grundverordnung (BremDSGVOAG).</w:t>
      </w:r>
      <w:r w:rsidRPr="0091723D">
        <w:rPr>
          <w:color w:val="FF0000"/>
        </w:rPr>
        <w:t xml:space="preserve"> </w:t>
      </w:r>
    </w:p>
    <w:p w:rsidR="00B62ADF" w:rsidRPr="0091723D" w:rsidRDefault="009B3DF9">
      <w:pPr>
        <w:ind w:left="-5"/>
      </w:pPr>
      <w:r w:rsidRPr="0091723D">
        <w:t xml:space="preserve">Wir behandeln Ihre Daten vertraulich und geben diese nur dann weiter, wenn eine datenschutzrechtliche Übermittlungsbefugnis besteht (z. B. kann es erforderlich sein, Daten an andere Behörden zu übermitteln – die Zulässigkeit prüfen wir jedoch vorab im Einzelfall unter Beachtung der Verschwiegenheitspflichten).  </w:t>
      </w:r>
    </w:p>
    <w:p w:rsidR="00B62ADF" w:rsidRPr="0091723D" w:rsidRDefault="009B3DF9">
      <w:pPr>
        <w:ind w:left="-5"/>
      </w:pPr>
      <w:r w:rsidRPr="0091723D">
        <w:t xml:space="preserve">Wir löschen Ihre Daten, wenn diese zur Erfüllung der gesetzmäßigen Aufgabe nicht mehr erforderlich sind und keine gesetzlichen Aufbewahrungsfristen einer Löschung entgegenstehen. </w:t>
      </w:r>
    </w:p>
    <w:p w:rsidR="00B62ADF" w:rsidRPr="0091723D" w:rsidRDefault="009B3DF9">
      <w:pPr>
        <w:ind w:left="-5"/>
      </w:pPr>
      <w:r w:rsidRPr="0091723D">
        <w:t xml:space="preserve">Sie haben das Recht, der Datenverarbeitung zu widersprechen. Näheres erfahren Sie unter dem nachfolgenden </w:t>
      </w:r>
    </w:p>
    <w:p w:rsidR="00B62ADF" w:rsidRPr="0091723D" w:rsidRDefault="009B3DF9">
      <w:pPr>
        <w:ind w:left="-5"/>
      </w:pPr>
      <w:r w:rsidRPr="0091723D">
        <w:t xml:space="preserve">Punkt „Rechte der betroffenen Person“.  </w:t>
      </w:r>
    </w:p>
    <w:p w:rsidR="00B62ADF" w:rsidRPr="0091723D" w:rsidRDefault="009B3DF9">
      <w:pPr>
        <w:ind w:left="-5"/>
      </w:pPr>
      <w:r w:rsidRPr="0091723D">
        <w:t xml:space="preserve">Sofern die Angabe bestimmter personenbezogener Daten freiwillig ist, machen wir dies im Rahmen der Datenerhebung entsprechend kenntlich. Es sind keine negativen Konsequenzen mit der Nichtbereitstellung dieser freiwilligen Daten verbunden. Allerdings kann die Nichtbereitstellung im Einzelfall die nachfolgende Kommunikation erschweren bzw. verzögern.  </w:t>
      </w:r>
    </w:p>
    <w:p w:rsidR="00B62ADF" w:rsidRPr="0091723D" w:rsidRDefault="009B3DF9">
      <w:pPr>
        <w:ind w:left="-5"/>
      </w:pPr>
      <w:r w:rsidRPr="0091723D">
        <w:t xml:space="preserve">Wenn Sie eine Einwilligung in die Verarbeitung personenbezogener Daten abgeben, können Sie diese jederzeit widerrufen. Durch den Widerruf wird die Rechtmäßigkeit der aufgrund der Einwilligung bis zum Widerruf erfolgten Verarbeitung nicht berührt. </w:t>
      </w:r>
    </w:p>
    <w:p w:rsidR="00B62ADF" w:rsidRPr="0091723D" w:rsidRDefault="009B3DF9">
      <w:pPr>
        <w:spacing w:after="0" w:line="259" w:lineRule="auto"/>
        <w:ind w:left="0" w:firstLine="0"/>
        <w:jc w:val="left"/>
      </w:pPr>
      <w:r w:rsidRPr="0091723D">
        <w:t xml:space="preserve"> </w:t>
      </w:r>
    </w:p>
    <w:p w:rsidR="00B62ADF" w:rsidRPr="0091723D" w:rsidRDefault="009B3DF9">
      <w:pPr>
        <w:spacing w:after="0" w:line="259" w:lineRule="auto"/>
        <w:ind w:left="-5"/>
        <w:jc w:val="left"/>
      </w:pPr>
      <w:r w:rsidRPr="0091723D">
        <w:rPr>
          <w:b/>
        </w:rPr>
        <w:t xml:space="preserve">Rechte der betroffenen Person </w:t>
      </w:r>
    </w:p>
    <w:p w:rsidR="00B62ADF" w:rsidRPr="0091723D" w:rsidRDefault="009B3DF9">
      <w:pPr>
        <w:ind w:left="-5"/>
      </w:pPr>
      <w:r w:rsidRPr="0091723D">
        <w:t xml:space="preserve">Sie haben uns gegenüber ein Recht auf Auskunft über die Sie betreffenden personenbezogenen Daten sowie auf Berichtigung unrichtiger Daten und auf Löschung, sofern die in Art. 17 DSGVO genannten Voraussetzungen vorliegen. Es besteht zudem das Recht auf Einschränkung der Verarbeitung, wenn eine der in Art. 18 DSGVO genannten Voraussetzungen vorliegt und in den Fällen des Art. 20 DSGVO das Recht auf Datenübertragbarkeit.  Werden Daten auf Grundlage von Art. 6 Abs. 1 lit. e DSGVO (Datenverarbeitung zur behördlichen </w:t>
      </w:r>
    </w:p>
    <w:p w:rsidR="00B62ADF" w:rsidRPr="0091723D" w:rsidRDefault="009B3DF9">
      <w:pPr>
        <w:ind w:left="-5"/>
      </w:pPr>
      <w:r w:rsidRPr="0091723D">
        <w:t xml:space="preserve">Aufgabenerfüllung bzw. zum Schutz des öffentlichen Interesses) erhoben, steht Ihnen gem. Art. 21 DSGVO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 Bitte richten Sie einen Widerspruch an: </w:t>
      </w:r>
    </w:p>
    <w:p w:rsidR="00B62ADF" w:rsidRPr="0091723D" w:rsidRDefault="009B3DF9">
      <w:pPr>
        <w:spacing w:after="0" w:line="259" w:lineRule="auto"/>
        <w:ind w:left="0" w:firstLine="0"/>
        <w:jc w:val="left"/>
      </w:pPr>
      <w:r w:rsidRPr="0091723D">
        <w:t xml:space="preserve"> </w:t>
      </w:r>
    </w:p>
    <w:p w:rsidR="00B62ADF" w:rsidRPr="0091723D" w:rsidRDefault="009B3DF9">
      <w:pPr>
        <w:ind w:left="-5"/>
      </w:pPr>
      <w:r w:rsidRPr="0091723D">
        <w:t xml:space="preserve">Die Senatorin für Soziales, Jugend, Frauen, Integration und Sport </w:t>
      </w:r>
    </w:p>
    <w:p w:rsidR="00B62ADF" w:rsidRPr="0091723D" w:rsidRDefault="009B3DF9">
      <w:pPr>
        <w:ind w:left="-5"/>
      </w:pPr>
      <w:r w:rsidRPr="0091723D">
        <w:t xml:space="preserve">Datenschutz, OKZ 400 12 </w:t>
      </w:r>
    </w:p>
    <w:p w:rsidR="00B62ADF" w:rsidRPr="0091723D" w:rsidRDefault="009B3DF9">
      <w:pPr>
        <w:ind w:left="-5" w:right="7131"/>
      </w:pPr>
      <w:r w:rsidRPr="0091723D">
        <w:t xml:space="preserve">Bahnhofsplatz 29 28195 Bremen </w:t>
      </w:r>
    </w:p>
    <w:p w:rsidR="00B62ADF" w:rsidRPr="0091723D" w:rsidRDefault="009B3DF9">
      <w:pPr>
        <w:spacing w:after="7"/>
        <w:ind w:left="-5"/>
        <w:jc w:val="left"/>
      </w:pPr>
      <w:r w:rsidRPr="0091723D">
        <w:rPr>
          <w:color w:val="0000FF"/>
          <w:u w:val="single" w:color="0000FF"/>
        </w:rPr>
        <w:t>datenschutz-buergerservice@soziales.bremen.de</w:t>
      </w:r>
      <w:r w:rsidRPr="0091723D">
        <w:t xml:space="preserve"> </w:t>
      </w:r>
    </w:p>
    <w:p w:rsidR="00B62ADF" w:rsidRPr="0091723D" w:rsidRDefault="009B3DF9">
      <w:pPr>
        <w:spacing w:after="0" w:line="259" w:lineRule="auto"/>
        <w:ind w:left="0" w:firstLine="0"/>
        <w:jc w:val="left"/>
      </w:pPr>
      <w:r w:rsidRPr="0091723D">
        <w:rPr>
          <w:b/>
        </w:rPr>
        <w:t xml:space="preserve"> </w:t>
      </w:r>
    </w:p>
    <w:p w:rsidR="00B62ADF" w:rsidRPr="0091723D" w:rsidRDefault="009B3DF9">
      <w:pPr>
        <w:spacing w:after="0" w:line="259" w:lineRule="auto"/>
        <w:ind w:left="-5"/>
        <w:jc w:val="left"/>
      </w:pPr>
      <w:r w:rsidRPr="0091723D">
        <w:rPr>
          <w:b/>
        </w:rPr>
        <w:t xml:space="preserve">Beschwerderecht bei einer Aufsichtsbehörde:  </w:t>
      </w:r>
    </w:p>
    <w:p w:rsidR="00B62ADF" w:rsidRPr="0091723D" w:rsidRDefault="009B3DF9">
      <w:pPr>
        <w:ind w:left="-5"/>
      </w:pPr>
      <w:r w:rsidRPr="0091723D">
        <w:t xml:space="preserve">Sie haben das Recht auf Beschwerde bei einer Aufsichtsbehörde, wenn Sie der Ansicht sind, dass die Verarbeitung der Sie betreffenden Daten gegen datenschutzrechtliche Bestimmungen verstößt. Das </w:t>
      </w:r>
    </w:p>
    <w:p w:rsidR="00B62ADF" w:rsidRPr="0091723D" w:rsidRDefault="009B3DF9">
      <w:pPr>
        <w:ind w:left="-5"/>
      </w:pPr>
      <w:r w:rsidRPr="0091723D">
        <w:t xml:space="preserve">Beschwerderecht kann insbesondere bei einer Aufsichtsbehörde in dem Mitgliedstaat Ihres gewöhnlichen Aufenthaltsorts oder des Orts des mutmaßlichen Verstoßes geltend gemacht werden. Für das Bundesland Bremen ist die zuständige Aufsichtsbehörde:  </w:t>
      </w:r>
    </w:p>
    <w:p w:rsidR="00B62ADF" w:rsidRPr="0091723D" w:rsidRDefault="009B3DF9">
      <w:pPr>
        <w:ind w:left="-5"/>
      </w:pPr>
      <w:r w:rsidRPr="0091723D">
        <w:t xml:space="preserve">Die Landesbeauftragte für Datenschutz und Informationsfreiheit </w:t>
      </w:r>
    </w:p>
    <w:p w:rsidR="00B62ADF" w:rsidRPr="0091723D" w:rsidRDefault="009B3DF9">
      <w:pPr>
        <w:ind w:left="-5"/>
      </w:pPr>
      <w:r w:rsidRPr="0091723D">
        <w:t xml:space="preserve">Arndtstraße 1 </w:t>
      </w:r>
    </w:p>
    <w:p w:rsidR="00B62ADF" w:rsidRPr="0091723D" w:rsidRDefault="009B3DF9">
      <w:pPr>
        <w:ind w:left="-5"/>
      </w:pPr>
      <w:r w:rsidRPr="0091723D">
        <w:t xml:space="preserve">27570 Bremerhaven </w:t>
      </w:r>
    </w:p>
    <w:p w:rsidR="00B62ADF" w:rsidRPr="0091723D" w:rsidRDefault="009B3DF9">
      <w:pPr>
        <w:spacing w:after="0" w:line="259" w:lineRule="auto"/>
        <w:ind w:left="0" w:firstLine="0"/>
        <w:jc w:val="left"/>
      </w:pPr>
      <w:r w:rsidRPr="0091723D">
        <w:rPr>
          <w:b/>
        </w:rPr>
        <w:t xml:space="preserve"> </w:t>
      </w:r>
    </w:p>
    <w:p w:rsidR="00B62ADF" w:rsidRPr="0091723D" w:rsidRDefault="009B3DF9">
      <w:pPr>
        <w:spacing w:after="0" w:line="259" w:lineRule="auto"/>
        <w:ind w:left="-5"/>
        <w:jc w:val="left"/>
      </w:pPr>
      <w:r w:rsidRPr="0091723D">
        <w:rPr>
          <w:b/>
        </w:rPr>
        <w:t xml:space="preserve">Kontaktdaten des Datenschutzbeauftragten: </w:t>
      </w:r>
    </w:p>
    <w:p w:rsidR="00B62ADF" w:rsidRPr="0091723D" w:rsidRDefault="009B3DF9">
      <w:pPr>
        <w:ind w:left="-5"/>
      </w:pPr>
      <w:r w:rsidRPr="0091723D">
        <w:t xml:space="preserve">Sie können sich bei Fragen oder Beschwerden zum Thema Datenschutz auch jederzeit an den </w:t>
      </w:r>
    </w:p>
    <w:p w:rsidR="00B62ADF" w:rsidRPr="0091723D" w:rsidRDefault="009B3DF9">
      <w:pPr>
        <w:ind w:left="-5"/>
      </w:pPr>
      <w:r w:rsidRPr="0091723D">
        <w:t xml:space="preserve">Datenschutzbeauftragten der Senatorin für Soziales, Jugend, Frauen, Integration und Sport wenden: </w:t>
      </w:r>
    </w:p>
    <w:p w:rsidR="00B62ADF" w:rsidRPr="0091723D" w:rsidRDefault="009B3DF9">
      <w:pPr>
        <w:spacing w:after="0" w:line="259" w:lineRule="auto"/>
        <w:ind w:left="0" w:firstLine="0"/>
        <w:jc w:val="left"/>
      </w:pPr>
      <w:r w:rsidRPr="0091723D">
        <w:t xml:space="preserve"> </w:t>
      </w:r>
    </w:p>
    <w:p w:rsidR="00B62ADF" w:rsidRPr="0091723D" w:rsidRDefault="009B3DF9">
      <w:pPr>
        <w:ind w:left="-5"/>
      </w:pPr>
      <w:r w:rsidRPr="0091723D">
        <w:t xml:space="preserve">Dr. Uwe Schläger </w:t>
      </w:r>
    </w:p>
    <w:p w:rsidR="00B62ADF" w:rsidRPr="0091723D" w:rsidRDefault="009B3DF9">
      <w:pPr>
        <w:ind w:left="-5"/>
      </w:pPr>
      <w:r w:rsidRPr="0091723D">
        <w:t xml:space="preserve">Behördlicher Datenschutzbeauftragter </w:t>
      </w:r>
    </w:p>
    <w:p w:rsidR="00B62ADF" w:rsidRPr="0091723D" w:rsidRDefault="009B3DF9">
      <w:pPr>
        <w:ind w:left="-5"/>
      </w:pPr>
      <w:r w:rsidRPr="0091723D">
        <w:t xml:space="preserve">datenschutz nord GmbH </w:t>
      </w:r>
    </w:p>
    <w:p w:rsidR="00B62ADF" w:rsidRPr="0091723D" w:rsidRDefault="009B3DF9">
      <w:pPr>
        <w:ind w:left="-5"/>
      </w:pPr>
      <w:r w:rsidRPr="0091723D">
        <w:t xml:space="preserve">Konsul-Smidt-Straße 88 </w:t>
      </w:r>
    </w:p>
    <w:p w:rsidR="00B62ADF" w:rsidRPr="0091723D" w:rsidRDefault="009B3DF9">
      <w:pPr>
        <w:ind w:left="-5"/>
      </w:pPr>
      <w:r w:rsidRPr="0091723D">
        <w:t xml:space="preserve">28217 Bremen </w:t>
      </w:r>
    </w:p>
    <w:p w:rsidR="00B62ADF" w:rsidRPr="0091723D" w:rsidRDefault="009B3DF9">
      <w:pPr>
        <w:spacing w:after="7"/>
        <w:ind w:left="-5" w:right="5173"/>
        <w:jc w:val="left"/>
      </w:pPr>
      <w:r w:rsidRPr="0091723D">
        <w:t xml:space="preserve">+49 421 69 66 32 0 </w:t>
      </w:r>
      <w:r w:rsidRPr="0091723D">
        <w:rPr>
          <w:color w:val="0000FF"/>
          <w:u w:val="single" w:color="0000FF"/>
        </w:rPr>
        <w:t>Office@datenschutz-nord.de</w:t>
      </w:r>
      <w:r w:rsidRPr="0091723D">
        <w:t xml:space="preserve">  </w:t>
      </w:r>
    </w:p>
    <w:p w:rsidR="00B62ADF" w:rsidRPr="0091723D" w:rsidRDefault="009B3DF9">
      <w:pPr>
        <w:spacing w:after="0" w:line="259" w:lineRule="auto"/>
        <w:ind w:left="0" w:firstLine="0"/>
        <w:jc w:val="left"/>
      </w:pPr>
      <w:r w:rsidRPr="0091723D">
        <w:rPr>
          <w:sz w:val="22"/>
        </w:rPr>
        <w:t xml:space="preserve"> </w:t>
      </w:r>
    </w:p>
    <w:p w:rsidR="00B62ADF" w:rsidRPr="0091723D" w:rsidRDefault="009B3DF9">
      <w:pPr>
        <w:spacing w:after="477" w:line="259" w:lineRule="auto"/>
        <w:ind w:left="0" w:firstLine="0"/>
        <w:jc w:val="left"/>
      </w:pPr>
      <w:r w:rsidRPr="0091723D">
        <w:rPr>
          <w:sz w:val="22"/>
        </w:rPr>
        <w:t xml:space="preserve"> </w:t>
      </w:r>
    </w:p>
    <w:p w:rsidR="00B62ADF" w:rsidRPr="0091723D" w:rsidRDefault="009B3DF9">
      <w:pPr>
        <w:spacing w:after="0" w:line="259" w:lineRule="auto"/>
        <w:ind w:left="0" w:firstLine="0"/>
        <w:jc w:val="left"/>
      </w:pPr>
      <w:r w:rsidRPr="0091723D">
        <w:rPr>
          <w:sz w:val="22"/>
        </w:rPr>
        <w:t xml:space="preserve"> </w:t>
      </w:r>
    </w:p>
    <w:sectPr w:rsidR="00B62ADF" w:rsidRPr="0091723D">
      <w:pgSz w:w="11906" w:h="16838"/>
      <w:pgMar w:top="712" w:right="1414" w:bottom="71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F2B16"/>
    <w:multiLevelType w:val="hybridMultilevel"/>
    <w:tmpl w:val="579C824C"/>
    <w:lvl w:ilvl="0" w:tplc="320C4BAE">
      <w:start w:val="1"/>
      <w:numFmt w:val="bullet"/>
      <w:lvlText w:val=""/>
      <w:lvlJc w:val="left"/>
      <w:pPr>
        <w:ind w:left="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CBE3DE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E0EE5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3505FD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A4E20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CA6122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CA816C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18F85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B458C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FF0C52"/>
    <w:multiLevelType w:val="hybridMultilevel"/>
    <w:tmpl w:val="8B5CD074"/>
    <w:lvl w:ilvl="0" w:tplc="9C32C918">
      <w:start w:val="1"/>
      <w:numFmt w:val="bullet"/>
      <w:lvlText w:val=""/>
      <w:lvlJc w:val="left"/>
      <w:pPr>
        <w:ind w:left="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3003DC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3CE56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150AF0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BA927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1C8BBB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1DE5F0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5CDDE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E6C82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B04EAA"/>
    <w:multiLevelType w:val="hybridMultilevel"/>
    <w:tmpl w:val="4844B604"/>
    <w:lvl w:ilvl="0" w:tplc="6096C0E4">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1CCC94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03A8B1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54B59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3705C3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B1CA2D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DB6E6A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532E77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D0A1BB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pAIj02kdz0fup5CA314O/oF4DQ5w8tn0BjbvDTqJoOUWdW+qZQlgaVfSzm0xhvePygwJxuoalp3yyu+Z8RgEw==" w:salt="IDYcUU8TE6HwBygMU9TLQ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DF"/>
    <w:rsid w:val="000D077F"/>
    <w:rsid w:val="00113E0F"/>
    <w:rsid w:val="002104A8"/>
    <w:rsid w:val="00360C3B"/>
    <w:rsid w:val="005F67E9"/>
    <w:rsid w:val="00697040"/>
    <w:rsid w:val="00720EE2"/>
    <w:rsid w:val="0091723D"/>
    <w:rsid w:val="009B3DF9"/>
    <w:rsid w:val="00B10FC1"/>
    <w:rsid w:val="00B62ADF"/>
    <w:rsid w:val="00D122F2"/>
    <w:rsid w:val="00E40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5172"/>
  <w15:docId w15:val="{DDE9C08E-32A7-4212-AB3D-CAE634C9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10" w:hanging="10"/>
      <w:jc w:val="both"/>
    </w:pPr>
    <w:rPr>
      <w:rFonts w:ascii="Arial" w:eastAsia="Arial" w:hAnsi="Arial" w:cs="Arial"/>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5F67E9"/>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F67E9"/>
    <w:rPr>
      <w:rFonts w:ascii="Segoe UI" w:eastAsia="Arial" w:hAnsi="Segoe UI" w:cs="Segoe UI"/>
      <w:color w:val="000000"/>
      <w:sz w:val="18"/>
      <w:szCs w:val="18"/>
    </w:rPr>
  </w:style>
  <w:style w:type="character" w:styleId="Platzhaltertext">
    <w:name w:val="Placeholder Text"/>
    <w:basedOn w:val="Absatz-Standardschriftart"/>
    <w:uiPriority w:val="99"/>
    <w:semiHidden/>
    <w:rsid w:val="00360C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541B-22A2-40E1-94A1-0C1DC2B7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Muster</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Antje Borrmann</dc:creator>
  <cp:keywords/>
  <cp:lastModifiedBy>ATSV</cp:lastModifiedBy>
  <cp:revision>5</cp:revision>
  <cp:lastPrinted>2020-04-01T08:21:00Z</cp:lastPrinted>
  <dcterms:created xsi:type="dcterms:W3CDTF">2020-04-01T08:06:00Z</dcterms:created>
  <dcterms:modified xsi:type="dcterms:W3CDTF">2020-04-01T08:30:00Z</dcterms:modified>
</cp:coreProperties>
</file>